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E4" w:rsidRPr="00E97213" w:rsidRDefault="005E53E4" w:rsidP="005E53E4">
      <w:pPr>
        <w:spacing w:after="0" w:line="240" w:lineRule="auto"/>
        <w:rPr>
          <w:rFonts w:ascii="Helvetica" w:hAnsi="Helvetica"/>
          <w:b/>
        </w:rPr>
      </w:pPr>
    </w:p>
    <w:p w:rsidR="00A27202" w:rsidRPr="00E97213" w:rsidRDefault="005E53E4" w:rsidP="005E53E4">
      <w:pPr>
        <w:spacing w:after="0" w:line="240" w:lineRule="auto"/>
        <w:rPr>
          <w:rFonts w:ascii="Helvetica" w:hAnsi="Helvetica"/>
          <w:b/>
        </w:rPr>
      </w:pPr>
      <w:r w:rsidRPr="00E97213">
        <w:rPr>
          <w:rFonts w:ascii="Helvetica" w:hAnsi="Helvetica"/>
          <w:b/>
        </w:rPr>
        <w:t xml:space="preserve">Draft </w:t>
      </w:r>
      <w:r w:rsidR="00A27202" w:rsidRPr="00E97213">
        <w:rPr>
          <w:rFonts w:ascii="Helvetica" w:hAnsi="Helvetica"/>
          <w:b/>
        </w:rPr>
        <w:t>Resolutions Template</w:t>
      </w:r>
    </w:p>
    <w:p w:rsidR="005E53E4" w:rsidRPr="00E97213" w:rsidRDefault="005E53E4" w:rsidP="005E53E4">
      <w:pPr>
        <w:spacing w:after="0" w:line="240" w:lineRule="auto"/>
        <w:rPr>
          <w:rFonts w:ascii="Helvetica" w:hAnsi="Helvetica"/>
          <w:b/>
          <w:sz w:val="20"/>
          <w:szCs w:val="20"/>
        </w:rPr>
      </w:pPr>
    </w:p>
    <w:p w:rsidR="00A27202" w:rsidRPr="00E97213" w:rsidRDefault="00A27202" w:rsidP="005E53E4">
      <w:pPr>
        <w:spacing w:after="0" w:line="240" w:lineRule="auto"/>
        <w:rPr>
          <w:rFonts w:ascii="Helvetica" w:hAnsi="Helvetica" w:cs="Arial"/>
          <w:b/>
          <w:color w:val="215B33"/>
          <w:sz w:val="20"/>
          <w:szCs w:val="20"/>
        </w:rPr>
      </w:pPr>
      <w:r w:rsidRPr="00E97213">
        <w:rPr>
          <w:rFonts w:ascii="Helvetica" w:hAnsi="Helvetica" w:cs="Arial"/>
          <w:b/>
          <w:color w:val="215B33"/>
          <w:sz w:val="20"/>
          <w:szCs w:val="20"/>
        </w:rPr>
        <w:t>Drafting and submission g</w:t>
      </w:r>
      <w:r w:rsidR="0082023B" w:rsidRPr="00E97213">
        <w:rPr>
          <w:rFonts w:ascii="Helvetica" w:hAnsi="Helvetica" w:cs="Arial"/>
          <w:b/>
          <w:color w:val="215B33"/>
          <w:sz w:val="20"/>
          <w:szCs w:val="20"/>
        </w:rPr>
        <w:t>uidelines</w:t>
      </w:r>
    </w:p>
    <w:p w:rsidR="0082023B" w:rsidRPr="00E97213" w:rsidRDefault="00A27202" w:rsidP="005E53E4">
      <w:pPr>
        <w:pStyle w:val="Paragraphedeliste"/>
        <w:numPr>
          <w:ilvl w:val="0"/>
          <w:numId w:val="3"/>
        </w:numPr>
        <w:spacing w:after="0" w:line="240" w:lineRule="auto"/>
        <w:rPr>
          <w:rFonts w:ascii="Helvetica" w:hAnsi="Helvetica" w:cs="Arial"/>
          <w:sz w:val="18"/>
          <w:szCs w:val="18"/>
        </w:rPr>
      </w:pPr>
      <w:r w:rsidRPr="00E97213">
        <w:rPr>
          <w:rFonts w:ascii="Helvetica" w:hAnsi="Helvetica" w:cs="Arial"/>
          <w:sz w:val="18"/>
          <w:szCs w:val="18"/>
        </w:rPr>
        <w:t>Proposers of draft resolutions are invited to clearly indicate what the draft resolution hopes to achieve. Please provide a clear</w:t>
      </w:r>
      <w:r w:rsidR="00ED2341" w:rsidRPr="00E97213">
        <w:rPr>
          <w:rFonts w:ascii="Helvetica" w:hAnsi="Helvetica" w:cs="Arial"/>
          <w:sz w:val="18"/>
          <w:szCs w:val="18"/>
        </w:rPr>
        <w:t xml:space="preserve"> and succinct</w:t>
      </w:r>
      <w:r w:rsidRPr="00E97213">
        <w:rPr>
          <w:rFonts w:ascii="Helvetica" w:hAnsi="Helvetica" w:cs="Arial"/>
          <w:sz w:val="18"/>
          <w:szCs w:val="18"/>
        </w:rPr>
        <w:t xml:space="preserve"> justification for the proposal. Resolutions should link to the mission and ethical </w:t>
      </w:r>
      <w:r w:rsidR="0060568F" w:rsidRPr="00E97213">
        <w:rPr>
          <w:rFonts w:ascii="Helvetica" w:hAnsi="Helvetica" w:cs="Arial"/>
          <w:sz w:val="18"/>
          <w:szCs w:val="18"/>
        </w:rPr>
        <w:t xml:space="preserve">principles </w:t>
      </w:r>
      <w:r w:rsidRPr="00E97213">
        <w:rPr>
          <w:rFonts w:ascii="Helvetica" w:hAnsi="Helvetica" w:cs="Arial"/>
          <w:sz w:val="18"/>
          <w:szCs w:val="18"/>
        </w:rPr>
        <w:t xml:space="preserve">of ICOMOS </w:t>
      </w:r>
      <w:r w:rsidR="0082023B" w:rsidRPr="00E97213">
        <w:rPr>
          <w:rFonts w:ascii="Helvetica" w:hAnsi="Helvetica" w:cs="Arial"/>
          <w:sz w:val="18"/>
          <w:szCs w:val="18"/>
        </w:rPr>
        <w:t>and</w:t>
      </w:r>
      <w:r w:rsidR="00460CEF" w:rsidRPr="00E97213">
        <w:rPr>
          <w:rFonts w:ascii="Helvetica" w:hAnsi="Helvetica" w:cs="Arial"/>
          <w:sz w:val="18"/>
          <w:szCs w:val="18"/>
        </w:rPr>
        <w:t>,</w:t>
      </w:r>
      <w:r w:rsidR="0082023B" w:rsidRPr="00E97213">
        <w:rPr>
          <w:rFonts w:ascii="Helvetica" w:hAnsi="Helvetica" w:cs="Arial"/>
          <w:sz w:val="18"/>
          <w:szCs w:val="18"/>
        </w:rPr>
        <w:t xml:space="preserve"> wherever possible, </w:t>
      </w:r>
      <w:r w:rsidRPr="00E97213">
        <w:rPr>
          <w:rFonts w:ascii="Helvetica" w:hAnsi="Helvetica" w:cs="Arial"/>
          <w:sz w:val="18"/>
          <w:szCs w:val="18"/>
        </w:rPr>
        <w:t>reference to either a previous/current ICOMOS programme or decision should be made, to provide the context for resolutions. Please propose a clear decision/action that ICOMOS will take, and specify to whom the resolution is addressed, a</w:t>
      </w:r>
      <w:r w:rsidR="0082023B" w:rsidRPr="00E97213">
        <w:rPr>
          <w:rFonts w:ascii="Helvetica" w:hAnsi="Helvetica" w:cs="Arial"/>
          <w:sz w:val="18"/>
          <w:szCs w:val="18"/>
        </w:rPr>
        <w:t>nd who is asked to implement it. If the draft resolution has an impact on ICOMOS human and financial resources, please specify</w:t>
      </w:r>
      <w:r w:rsidRPr="00E97213">
        <w:rPr>
          <w:rFonts w:ascii="Helvetica" w:hAnsi="Helvetica" w:cs="Arial"/>
          <w:sz w:val="18"/>
          <w:szCs w:val="18"/>
        </w:rPr>
        <w:t xml:space="preserve"> </w:t>
      </w:r>
      <w:r w:rsidR="0082023B" w:rsidRPr="00E97213">
        <w:rPr>
          <w:rFonts w:ascii="Helvetica" w:hAnsi="Helvetica" w:cs="Arial"/>
          <w:sz w:val="18"/>
          <w:szCs w:val="18"/>
        </w:rPr>
        <w:t>the resources needed and their provenance.</w:t>
      </w:r>
    </w:p>
    <w:p w:rsidR="0082023B" w:rsidRPr="00E97213" w:rsidRDefault="0060568F" w:rsidP="0097518D">
      <w:pPr>
        <w:pStyle w:val="Paragraphedeliste"/>
        <w:numPr>
          <w:ilvl w:val="0"/>
          <w:numId w:val="3"/>
        </w:numPr>
        <w:spacing w:after="0" w:line="240" w:lineRule="auto"/>
        <w:rPr>
          <w:rFonts w:ascii="Helvetica" w:hAnsi="Helvetica" w:cs="Arial"/>
          <w:sz w:val="18"/>
          <w:szCs w:val="18"/>
        </w:rPr>
      </w:pPr>
      <w:r w:rsidRPr="00E97213">
        <w:rPr>
          <w:rFonts w:ascii="Helvetica" w:hAnsi="Helvetica" w:cs="Arial"/>
          <w:sz w:val="18"/>
          <w:szCs w:val="18"/>
        </w:rPr>
        <w:t xml:space="preserve">Site specific resolutions </w:t>
      </w:r>
      <w:r w:rsidR="00411D41" w:rsidRPr="00E97213">
        <w:rPr>
          <w:rFonts w:ascii="Helvetica" w:hAnsi="Helvetica" w:cs="Arial"/>
          <w:sz w:val="18"/>
          <w:szCs w:val="18"/>
        </w:rPr>
        <w:t>will only be accepted if a</w:t>
      </w:r>
      <w:r w:rsidR="0097518D">
        <w:rPr>
          <w:rFonts w:ascii="Helvetica" w:hAnsi="Helvetica" w:cs="Arial"/>
          <w:sz w:val="18"/>
          <w:szCs w:val="18"/>
        </w:rPr>
        <w:t>n</w:t>
      </w:r>
      <w:r w:rsidRPr="00E97213">
        <w:rPr>
          <w:rFonts w:ascii="Helvetica" w:hAnsi="Helvetica" w:cs="Arial"/>
          <w:sz w:val="18"/>
          <w:szCs w:val="18"/>
        </w:rPr>
        <w:t xml:space="preserve"> </w:t>
      </w:r>
      <w:r w:rsidR="0082023B" w:rsidRPr="00E97213">
        <w:rPr>
          <w:rFonts w:ascii="Helvetica" w:hAnsi="Helvetica" w:cs="Arial"/>
          <w:sz w:val="18"/>
          <w:szCs w:val="18"/>
        </w:rPr>
        <w:t xml:space="preserve">ICOMOS </w:t>
      </w:r>
      <w:r w:rsidR="00AA797F" w:rsidRPr="00E97213">
        <w:rPr>
          <w:rFonts w:ascii="Helvetica" w:hAnsi="Helvetica" w:cs="Arial"/>
          <w:sz w:val="18"/>
          <w:szCs w:val="18"/>
        </w:rPr>
        <w:t>“</w:t>
      </w:r>
      <w:r w:rsidR="00A27202" w:rsidRPr="00E97213">
        <w:rPr>
          <w:rFonts w:ascii="Helvetica" w:hAnsi="Helvetica" w:cs="Arial"/>
          <w:sz w:val="18"/>
          <w:szCs w:val="18"/>
        </w:rPr>
        <w:t xml:space="preserve">Heritage </w:t>
      </w:r>
      <w:r w:rsidRPr="00E97213">
        <w:rPr>
          <w:rFonts w:ascii="Helvetica" w:hAnsi="Helvetica" w:cs="Arial"/>
          <w:sz w:val="18"/>
          <w:szCs w:val="18"/>
        </w:rPr>
        <w:t xml:space="preserve">Alert </w:t>
      </w:r>
      <w:r w:rsidR="00A27202" w:rsidRPr="00E97213">
        <w:rPr>
          <w:rFonts w:ascii="Helvetica" w:hAnsi="Helvetica" w:cs="Arial"/>
          <w:sz w:val="18"/>
          <w:szCs w:val="18"/>
        </w:rPr>
        <w:t>Template</w:t>
      </w:r>
      <w:r w:rsidR="00E97213">
        <w:rPr>
          <w:rFonts w:ascii="Helvetica" w:hAnsi="Helvetica" w:cs="Arial"/>
          <w:sz w:val="18"/>
          <w:szCs w:val="18"/>
        </w:rPr>
        <w:t>”</w:t>
      </w:r>
      <w:r w:rsidR="00A27202" w:rsidRPr="00E97213">
        <w:rPr>
          <w:rFonts w:ascii="Helvetica" w:hAnsi="Helvetica" w:cs="Arial"/>
          <w:sz w:val="18"/>
          <w:szCs w:val="18"/>
        </w:rPr>
        <w:t xml:space="preserve"> </w:t>
      </w:r>
      <w:r w:rsidR="00411D41" w:rsidRPr="00E97213">
        <w:rPr>
          <w:rFonts w:ascii="Helvetica" w:hAnsi="Helvetica" w:cs="Arial"/>
          <w:sz w:val="18"/>
          <w:szCs w:val="18"/>
        </w:rPr>
        <w:t>has previously been completed and lodged with ICOMOS, and the relevant National and International Scientific Committees</w:t>
      </w:r>
      <w:r w:rsidR="00CC3E6E">
        <w:rPr>
          <w:rFonts w:ascii="Helvetica" w:hAnsi="Helvetica" w:cs="Arial"/>
          <w:sz w:val="18"/>
          <w:szCs w:val="18"/>
        </w:rPr>
        <w:t>, and in the case of World Heritage sites also the World Heritage Units at the International Secretariat,</w:t>
      </w:r>
      <w:r w:rsidR="00411D41" w:rsidRPr="00E97213">
        <w:rPr>
          <w:rFonts w:ascii="Helvetica" w:hAnsi="Helvetica" w:cs="Arial"/>
          <w:sz w:val="18"/>
          <w:szCs w:val="18"/>
        </w:rPr>
        <w:t xml:space="preserve"> have reviewed the information and provided at least preliminary advice.</w:t>
      </w:r>
      <w:hyperlink r:id="rId8" w:history="1">
        <w:r w:rsidR="00411D41" w:rsidRPr="00E97213">
          <w:rPr>
            <w:rStyle w:val="Lienhypertexte"/>
            <w:rFonts w:ascii="Helvetica" w:hAnsi="Helvetica" w:cs="Arial"/>
            <w:sz w:val="18"/>
            <w:szCs w:val="18"/>
          </w:rPr>
          <w:t>http://www.icomos.org/en/get-involved/inform-us/heritage-alert</w:t>
        </w:r>
      </w:hyperlink>
      <w:r w:rsidR="00411D41" w:rsidRPr="00E97213">
        <w:rPr>
          <w:rFonts w:ascii="Helvetica" w:hAnsi="Helvetica" w:cs="Arial"/>
          <w:sz w:val="18"/>
          <w:szCs w:val="18"/>
        </w:rPr>
        <w:t xml:space="preserve"> - </w:t>
      </w:r>
    </w:p>
    <w:p w:rsidR="00A27202" w:rsidRPr="00E97213" w:rsidRDefault="00A27202" w:rsidP="005E53E4">
      <w:pPr>
        <w:pStyle w:val="Paragraphedeliste"/>
        <w:numPr>
          <w:ilvl w:val="0"/>
          <w:numId w:val="3"/>
        </w:numPr>
        <w:spacing w:after="0" w:line="240" w:lineRule="auto"/>
        <w:rPr>
          <w:rFonts w:ascii="Helvetica" w:hAnsi="Helvetica" w:cs="Arial"/>
          <w:sz w:val="18"/>
          <w:szCs w:val="18"/>
        </w:rPr>
      </w:pPr>
      <w:r w:rsidRPr="00E97213" w:rsidDel="00A561A2">
        <w:rPr>
          <w:rFonts w:ascii="Helvetica" w:hAnsi="Helvetica" w:cs="Arial"/>
          <w:sz w:val="18"/>
          <w:szCs w:val="18"/>
        </w:rPr>
        <w:t xml:space="preserve">Draft resolutions </w:t>
      </w:r>
      <w:r w:rsidRPr="00E97213">
        <w:rPr>
          <w:rFonts w:ascii="Helvetica" w:hAnsi="Helvetica" w:cs="Arial"/>
          <w:sz w:val="18"/>
          <w:szCs w:val="18"/>
        </w:rPr>
        <w:t>must</w:t>
      </w:r>
      <w:r w:rsidRPr="00E97213" w:rsidDel="00A561A2">
        <w:rPr>
          <w:rFonts w:ascii="Helvetica" w:hAnsi="Helvetica" w:cs="Arial"/>
          <w:sz w:val="18"/>
          <w:szCs w:val="18"/>
        </w:rPr>
        <w:t xml:space="preserve"> be submitted in English and French</w:t>
      </w:r>
      <w:r w:rsidRPr="00E97213">
        <w:rPr>
          <w:rFonts w:ascii="Helvetica" w:hAnsi="Helvetica" w:cs="Arial"/>
          <w:sz w:val="18"/>
          <w:szCs w:val="18"/>
        </w:rPr>
        <w:t xml:space="preserve"> (using the </w:t>
      </w:r>
      <w:r w:rsidR="00CD481F" w:rsidRPr="00E97213">
        <w:rPr>
          <w:rFonts w:ascii="Helvetica" w:hAnsi="Helvetica" w:cs="Arial"/>
          <w:sz w:val="18"/>
          <w:szCs w:val="18"/>
        </w:rPr>
        <w:t xml:space="preserve">Draft Resolutions </w:t>
      </w:r>
      <w:r w:rsidRPr="00E97213">
        <w:rPr>
          <w:rFonts w:ascii="Helvetica" w:hAnsi="Helvetica" w:cs="Arial"/>
          <w:sz w:val="18"/>
          <w:szCs w:val="18"/>
        </w:rPr>
        <w:t>template below)</w:t>
      </w:r>
      <w:r w:rsidRPr="00E97213" w:rsidDel="00A561A2">
        <w:rPr>
          <w:rFonts w:ascii="Helvetica" w:hAnsi="Helvetica" w:cs="Arial"/>
          <w:sz w:val="18"/>
          <w:szCs w:val="18"/>
        </w:rPr>
        <w:t>, in electronic format (</w:t>
      </w:r>
      <w:r w:rsidR="0060568F" w:rsidRPr="00E97213">
        <w:rPr>
          <w:rFonts w:ascii="Helvetica" w:hAnsi="Helvetica" w:cs="Arial"/>
          <w:sz w:val="18"/>
          <w:szCs w:val="18"/>
        </w:rPr>
        <w:t>.doc and not PDF</w:t>
      </w:r>
      <w:r w:rsidRPr="00E97213">
        <w:rPr>
          <w:rFonts w:ascii="Helvetica" w:hAnsi="Helvetica" w:cs="Arial"/>
          <w:sz w:val="18"/>
          <w:szCs w:val="18"/>
        </w:rPr>
        <w:t>). An additional version</w:t>
      </w:r>
      <w:r w:rsidRPr="00E97213" w:rsidDel="00A561A2">
        <w:rPr>
          <w:rFonts w:ascii="Helvetica" w:hAnsi="Helvetica" w:cs="Arial"/>
          <w:sz w:val="18"/>
          <w:szCs w:val="18"/>
        </w:rPr>
        <w:t xml:space="preserve"> in Spanish </w:t>
      </w:r>
      <w:r w:rsidRPr="00E97213">
        <w:rPr>
          <w:rFonts w:ascii="Helvetica" w:hAnsi="Helvetica" w:cs="Arial"/>
          <w:sz w:val="18"/>
          <w:szCs w:val="18"/>
        </w:rPr>
        <w:t xml:space="preserve">is </w:t>
      </w:r>
      <w:r w:rsidRPr="00E97213" w:rsidDel="00A561A2">
        <w:rPr>
          <w:rFonts w:ascii="Helvetica" w:hAnsi="Helvetica" w:cs="Arial"/>
          <w:sz w:val="18"/>
          <w:szCs w:val="18"/>
        </w:rPr>
        <w:t xml:space="preserve">welcome. </w:t>
      </w:r>
    </w:p>
    <w:p w:rsidR="00A954BF" w:rsidRPr="00E97213" w:rsidRDefault="00DB351F" w:rsidP="00A954BF">
      <w:pPr>
        <w:pStyle w:val="Paragraphedeliste"/>
        <w:numPr>
          <w:ilvl w:val="0"/>
          <w:numId w:val="3"/>
        </w:numPr>
        <w:spacing w:after="0" w:line="240" w:lineRule="auto"/>
        <w:rPr>
          <w:rFonts w:ascii="Helvetica" w:hAnsi="Helvetica" w:cs="Arial"/>
          <w:sz w:val="18"/>
          <w:szCs w:val="18"/>
        </w:rPr>
      </w:pPr>
      <w:r w:rsidRPr="00E97213">
        <w:rPr>
          <w:rFonts w:ascii="Helvetica" w:hAnsi="Helvetica" w:cs="Arial"/>
          <w:sz w:val="18"/>
          <w:szCs w:val="18"/>
        </w:rPr>
        <w:t>Please ensur</w:t>
      </w:r>
      <w:bookmarkStart w:id="0" w:name="_GoBack"/>
      <w:bookmarkEnd w:id="0"/>
      <w:r w:rsidRPr="00E97213">
        <w:rPr>
          <w:rFonts w:ascii="Helvetica" w:hAnsi="Helvetica" w:cs="Arial"/>
          <w:sz w:val="18"/>
          <w:szCs w:val="18"/>
        </w:rPr>
        <w:t xml:space="preserve">e that you include the proposers of the draft resolution and a contact (email and mobile number – also available during the General Assembly itself) </w:t>
      </w:r>
    </w:p>
    <w:p w:rsidR="005E53E4" w:rsidRPr="00E97213" w:rsidRDefault="00A954BF" w:rsidP="0097518D">
      <w:pPr>
        <w:pStyle w:val="Paragraphedeliste"/>
        <w:numPr>
          <w:ilvl w:val="0"/>
          <w:numId w:val="3"/>
        </w:numPr>
        <w:spacing w:after="0" w:line="240" w:lineRule="auto"/>
        <w:rPr>
          <w:rFonts w:ascii="Helvetica" w:hAnsi="Helvetica" w:cs="Arial"/>
          <w:sz w:val="18"/>
          <w:szCs w:val="18"/>
        </w:rPr>
      </w:pPr>
      <w:r w:rsidRPr="00E97213">
        <w:rPr>
          <w:rFonts w:ascii="Helvetica" w:hAnsi="Helvetica" w:cs="Arial"/>
          <w:sz w:val="18"/>
          <w:szCs w:val="18"/>
        </w:rPr>
        <w:t xml:space="preserve">For </w:t>
      </w:r>
      <w:r w:rsidR="00460CEF" w:rsidRPr="00E97213">
        <w:rPr>
          <w:rFonts w:ascii="Helvetica" w:hAnsi="Helvetica" w:cs="Arial"/>
          <w:sz w:val="18"/>
          <w:szCs w:val="18"/>
        </w:rPr>
        <w:t>reference</w:t>
      </w:r>
      <w:r w:rsidRPr="00E97213">
        <w:rPr>
          <w:rFonts w:ascii="Helvetica" w:hAnsi="Helvetica" w:cs="Arial"/>
          <w:sz w:val="18"/>
          <w:szCs w:val="18"/>
        </w:rPr>
        <w:t xml:space="preserve">: </w:t>
      </w:r>
      <w:r w:rsidR="00223B5A" w:rsidRPr="00E97213">
        <w:rPr>
          <w:rFonts w:ascii="Helvetica" w:hAnsi="Helvetica" w:cs="Arial"/>
          <w:sz w:val="18"/>
          <w:szCs w:val="18"/>
        </w:rPr>
        <w:t xml:space="preserve">Resolutions of </w:t>
      </w:r>
      <w:r w:rsidR="00460CEF" w:rsidRPr="00E97213">
        <w:rPr>
          <w:rFonts w:ascii="Helvetica" w:hAnsi="Helvetica" w:cs="Arial"/>
          <w:sz w:val="18"/>
          <w:szCs w:val="18"/>
        </w:rPr>
        <w:t>previous G</w:t>
      </w:r>
      <w:r w:rsidR="0097518D">
        <w:rPr>
          <w:rFonts w:ascii="Helvetica" w:hAnsi="Helvetica" w:cs="Arial"/>
          <w:sz w:val="18"/>
          <w:szCs w:val="18"/>
        </w:rPr>
        <w:t>eneral Assemblies</w:t>
      </w:r>
      <w:r w:rsidR="00460CEF" w:rsidRPr="00E97213">
        <w:rPr>
          <w:rFonts w:ascii="Helvetica" w:hAnsi="Helvetica" w:cs="Arial"/>
          <w:sz w:val="18"/>
          <w:szCs w:val="18"/>
        </w:rPr>
        <w:t xml:space="preserve"> </w:t>
      </w:r>
    </w:p>
    <w:p w:rsidR="00460CEF" w:rsidRPr="00E97213" w:rsidRDefault="0022565B" w:rsidP="005E53E4">
      <w:pPr>
        <w:pStyle w:val="Paragraphedeliste"/>
        <w:spacing w:after="0" w:line="240" w:lineRule="auto"/>
        <w:ind w:left="360"/>
        <w:rPr>
          <w:rFonts w:ascii="Helvetica" w:hAnsi="Helvetica" w:cs="Arial"/>
          <w:sz w:val="18"/>
          <w:szCs w:val="18"/>
        </w:rPr>
      </w:pPr>
      <w:hyperlink r:id="rId9" w:history="1">
        <w:r w:rsidR="00460CEF" w:rsidRPr="00E97213">
          <w:rPr>
            <w:rStyle w:val="Lienhypertexte"/>
            <w:rFonts w:ascii="Helvetica" w:hAnsi="Helvetica" w:cs="Arial"/>
            <w:sz w:val="18"/>
            <w:szCs w:val="18"/>
          </w:rPr>
          <w:t>http://www.icomos.org/en/about-icomos/governance/general-information-about-the-general-assembly/list-of-general-assemblies</w:t>
        </w:r>
      </w:hyperlink>
    </w:p>
    <w:p w:rsidR="00460CEF" w:rsidRPr="00E97213" w:rsidRDefault="00460CEF" w:rsidP="005E53E4">
      <w:pPr>
        <w:pStyle w:val="Paragraphedeliste"/>
        <w:spacing w:after="0" w:line="240" w:lineRule="auto"/>
        <w:ind w:left="360"/>
        <w:rPr>
          <w:rFonts w:ascii="Helvetica" w:hAnsi="Helvetica" w:cs="Arial"/>
          <w:sz w:val="18"/>
          <w:szCs w:val="18"/>
        </w:rPr>
      </w:pPr>
    </w:p>
    <w:p w:rsidR="00A27202" w:rsidRPr="00E97213" w:rsidRDefault="0082023B" w:rsidP="005E53E4">
      <w:pPr>
        <w:spacing w:after="0" w:line="240" w:lineRule="auto"/>
        <w:rPr>
          <w:rFonts w:ascii="Helvetica" w:hAnsi="Helvetica" w:cs="Arial"/>
          <w:b/>
          <w:color w:val="215B33"/>
          <w:sz w:val="20"/>
          <w:szCs w:val="20"/>
        </w:rPr>
      </w:pPr>
      <w:r w:rsidRPr="00E97213">
        <w:rPr>
          <w:rFonts w:ascii="Helvetica" w:hAnsi="Helvetica" w:cs="Arial"/>
          <w:b/>
          <w:color w:val="215B33"/>
          <w:sz w:val="20"/>
          <w:szCs w:val="20"/>
        </w:rPr>
        <w:t>Deadlines</w:t>
      </w:r>
      <w:r w:rsidR="00A954BF" w:rsidRPr="00E97213">
        <w:rPr>
          <w:rFonts w:ascii="Helvetica" w:hAnsi="Helvetica" w:cs="Arial"/>
          <w:b/>
          <w:color w:val="215B33"/>
          <w:sz w:val="20"/>
          <w:szCs w:val="20"/>
        </w:rPr>
        <w:t xml:space="preserve"> and email address</w:t>
      </w:r>
    </w:p>
    <w:p w:rsidR="00885C85" w:rsidRPr="0097518D" w:rsidRDefault="00885C85" w:rsidP="0097518D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 w:cs="Arial"/>
          <w:bCs/>
          <w:sz w:val="18"/>
          <w:szCs w:val="18"/>
        </w:rPr>
      </w:pPr>
      <w:r w:rsidRPr="0097518D">
        <w:rPr>
          <w:rFonts w:ascii="Helvetica" w:hAnsi="Helvetica" w:cs="Arial"/>
          <w:b/>
          <w:bCs/>
          <w:sz w:val="18"/>
          <w:szCs w:val="18"/>
        </w:rPr>
        <w:t>Deadline for submitting resolutions</w:t>
      </w:r>
      <w:r w:rsidRPr="0097518D">
        <w:rPr>
          <w:rFonts w:ascii="Helvetica" w:hAnsi="Helvetica" w:cs="Arial"/>
          <w:bCs/>
          <w:sz w:val="18"/>
          <w:szCs w:val="18"/>
        </w:rPr>
        <w:t xml:space="preserve"> : 11 October 2017</w:t>
      </w:r>
    </w:p>
    <w:p w:rsidR="00C65DBA" w:rsidRPr="00E97213" w:rsidRDefault="00C65DBA" w:rsidP="00C65DBA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 w:cs="Arial"/>
          <w:bCs/>
          <w:sz w:val="18"/>
          <w:szCs w:val="18"/>
        </w:rPr>
      </w:pPr>
      <w:r w:rsidRPr="00E97213">
        <w:rPr>
          <w:rFonts w:ascii="Helvetica" w:hAnsi="Helvetica" w:cs="Arial"/>
          <w:b/>
          <w:bCs/>
          <w:sz w:val="18"/>
          <w:szCs w:val="18"/>
        </w:rPr>
        <w:t>Special e</w:t>
      </w:r>
      <w:r w:rsidRPr="00E97213">
        <w:rPr>
          <w:rFonts w:ascii="Helvetica" w:hAnsi="Helvetica" w:cs="Arial"/>
          <w:bCs/>
          <w:sz w:val="18"/>
          <w:szCs w:val="18"/>
        </w:rPr>
        <w:t>-</w:t>
      </w:r>
      <w:r w:rsidRPr="00E97213">
        <w:rPr>
          <w:rFonts w:ascii="Helvetica" w:hAnsi="Helvetica" w:cs="Arial"/>
          <w:b/>
          <w:bCs/>
          <w:sz w:val="18"/>
          <w:szCs w:val="18"/>
        </w:rPr>
        <w:t>mail address :</w:t>
      </w:r>
      <w:r w:rsidRPr="00E97213">
        <w:rPr>
          <w:rFonts w:ascii="Helvetica" w:hAnsi="Helvetica" w:cs="Arial"/>
          <w:bCs/>
          <w:sz w:val="18"/>
          <w:szCs w:val="18"/>
        </w:rPr>
        <w:t xml:space="preserve"> GA201</w:t>
      </w:r>
      <w:r w:rsidR="00885C85" w:rsidRPr="00E97213">
        <w:rPr>
          <w:rFonts w:ascii="Helvetica" w:hAnsi="Helvetica" w:cs="Arial"/>
          <w:bCs/>
          <w:sz w:val="18"/>
          <w:szCs w:val="18"/>
        </w:rPr>
        <w:t>7</w:t>
      </w:r>
      <w:r w:rsidRPr="00E97213">
        <w:rPr>
          <w:rFonts w:ascii="Helvetica" w:hAnsi="Helvetica" w:cs="Arial"/>
          <w:bCs/>
          <w:sz w:val="18"/>
          <w:szCs w:val="18"/>
        </w:rPr>
        <w:t>-</w:t>
      </w:r>
      <w:r w:rsidR="00885C85" w:rsidRPr="00E97213">
        <w:rPr>
          <w:rFonts w:ascii="Helvetica" w:hAnsi="Helvetica" w:cs="Arial"/>
          <w:bCs/>
          <w:sz w:val="18"/>
          <w:szCs w:val="18"/>
        </w:rPr>
        <w:t>R</w:t>
      </w:r>
      <w:r w:rsidRPr="00E97213">
        <w:rPr>
          <w:rFonts w:ascii="Helvetica" w:hAnsi="Helvetica" w:cs="Arial"/>
          <w:bCs/>
          <w:sz w:val="18"/>
          <w:szCs w:val="18"/>
        </w:rPr>
        <w:t>esolutions@icomos.org</w:t>
      </w:r>
    </w:p>
    <w:p w:rsidR="005E53E4" w:rsidRPr="00E97213" w:rsidRDefault="005E53E4" w:rsidP="005E53E4">
      <w:pPr>
        <w:spacing w:after="0" w:line="240" w:lineRule="auto"/>
        <w:rPr>
          <w:rFonts w:ascii="Helvetica" w:hAnsi="Helvetica"/>
          <w:sz w:val="18"/>
          <w:szCs w:val="18"/>
        </w:rPr>
      </w:pPr>
    </w:p>
    <w:p w:rsidR="0082023B" w:rsidRPr="00E97213" w:rsidRDefault="00460CEF" w:rsidP="005E53E4">
      <w:pPr>
        <w:spacing w:after="0" w:line="240" w:lineRule="auto"/>
        <w:rPr>
          <w:rFonts w:ascii="Helvetica" w:hAnsi="Helvetica" w:cs="Arial"/>
          <w:b/>
          <w:color w:val="215B33"/>
          <w:sz w:val="20"/>
          <w:szCs w:val="20"/>
        </w:rPr>
      </w:pPr>
      <w:r w:rsidRPr="00E97213">
        <w:rPr>
          <w:rFonts w:ascii="Helvetica" w:hAnsi="Helvetica" w:cs="Arial"/>
          <w:b/>
          <w:color w:val="215B33"/>
          <w:sz w:val="20"/>
          <w:szCs w:val="20"/>
        </w:rPr>
        <w:t>Template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1666"/>
      </w:tblGrid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</w:rPr>
            </w:pPr>
            <w:r w:rsidRPr="00E97213">
              <w:rPr>
                <w:rFonts w:ascii="Helvetica" w:hAnsi="Helvetica"/>
                <w:b/>
              </w:rPr>
              <w:t xml:space="preserve">English Version 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>Agenda item X-X</w:t>
            </w:r>
            <w:r w:rsidRPr="00E97213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>(to be completed by the ICOMOS Secretariat</w:t>
            </w:r>
            <w:r w:rsidRPr="00E97213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460CEF" w:rsidRPr="00E9721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>Draft resolution GA 201</w:t>
            </w:r>
            <w:r w:rsidR="00CF6051" w:rsidRPr="00E97213">
              <w:rPr>
                <w:rFonts w:ascii="Helvetica" w:hAnsi="Helvetica"/>
                <w:b/>
                <w:sz w:val="18"/>
                <w:szCs w:val="18"/>
              </w:rPr>
              <w:t>7</w:t>
            </w: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/XX : 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>Title, submitted by ICOMOS xxx</w:t>
            </w: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Proposers 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>(names/Committees/contact : mobile n°, email)</w:t>
            </w: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Background information/Justification: 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>Indicate what the draft resolution hopes to achieve/how it links to ICOMOS’ mission/Provide references to previous or current ICOMOS programmes and decisions</w:t>
            </w: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Proposed Action: </w:t>
            </w:r>
            <w:r w:rsidRPr="00E97213">
              <w:rPr>
                <w:rFonts w:ascii="Helvetica" w:hAnsi="Helvetica" w:cs="Arial"/>
                <w:i/>
                <w:sz w:val="18"/>
                <w:szCs w:val="18"/>
              </w:rPr>
              <w:t>What decision or action should ICOMOS take/ To whom is the resolution addressed/ Who should implement it (if applicable provide contact details)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 xml:space="preserve">Human/Financial Resources (if applicable): </w:t>
            </w:r>
            <w:r w:rsidRPr="00E97213">
              <w:rPr>
                <w:rFonts w:ascii="Helvetica" w:hAnsi="Helvetica" w:cs="Arial"/>
                <w:i/>
                <w:sz w:val="18"/>
                <w:szCs w:val="18"/>
              </w:rPr>
              <w:t>Specify the resources needed and their provenance</w:t>
            </w:r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5E53E4" w:rsidRPr="00E97213" w:rsidTr="004A6415">
        <w:tc>
          <w:tcPr>
            <w:tcW w:w="7054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</w:rPr>
              <w:t>Draft Text for the Resolution</w:t>
            </w: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E97213">
              <w:rPr>
                <w:rFonts w:ascii="Helvetica" w:hAnsi="Helvetica"/>
                <w:i/>
                <w:sz w:val="18"/>
                <w:szCs w:val="18"/>
              </w:rPr>
              <w:t>The 1</w:t>
            </w:r>
            <w:r w:rsidR="00D16665" w:rsidRPr="00E97213">
              <w:rPr>
                <w:rFonts w:ascii="Helvetica" w:hAnsi="Helvetica"/>
                <w:i/>
                <w:sz w:val="18"/>
                <w:szCs w:val="18"/>
              </w:rPr>
              <w:t>9</w:t>
            </w:r>
            <w:r w:rsidRPr="00E97213">
              <w:rPr>
                <w:rFonts w:ascii="Helvetica" w:hAnsi="Helvetica"/>
                <w:i/>
                <w:sz w:val="18"/>
                <w:szCs w:val="18"/>
                <w:vertAlign w:val="superscript"/>
              </w:rPr>
              <w:t>th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 xml:space="preserve"> General Assembly : </w:t>
            </w: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E97213">
              <w:rPr>
                <w:rFonts w:ascii="Helvetica" w:hAnsi="Helvetica"/>
                <w:i/>
                <w:sz w:val="18"/>
                <w:szCs w:val="18"/>
              </w:rPr>
              <w:t>Taking into account/ Taking into consideration/Acknowledging/ Accepting Considering/Recalling/Recognizing/Noting/Affirming/</w:t>
            </w:r>
          </w:p>
          <w:p w:rsidR="005E53E4" w:rsidRPr="00E97213" w:rsidRDefault="0097518D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>Reiterating/Emphasizing</w:t>
            </w:r>
            <w:r w:rsidR="005E53E4" w:rsidRPr="00E97213">
              <w:rPr>
                <w:rFonts w:ascii="Helvetica" w:hAnsi="Helvetica"/>
                <w:i/>
                <w:sz w:val="18"/>
                <w:szCs w:val="18"/>
              </w:rPr>
              <w:t xml:space="preserve">/Conscious </w:t>
            </w: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E97213">
              <w:rPr>
                <w:rFonts w:ascii="Helvetica" w:hAnsi="Helvetica"/>
                <w:i/>
                <w:sz w:val="18"/>
                <w:szCs w:val="18"/>
              </w:rPr>
              <w:t>xxxxx</w:t>
            </w:r>
            <w:proofErr w:type="spellEnd"/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E97213">
              <w:rPr>
                <w:rFonts w:ascii="Helvetica" w:hAnsi="Helvetica"/>
                <w:i/>
                <w:sz w:val="18"/>
                <w:szCs w:val="18"/>
              </w:rPr>
              <w:t>xxxxx</w:t>
            </w:r>
            <w:proofErr w:type="spellEnd"/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E97213">
              <w:rPr>
                <w:rFonts w:ascii="Helvetica" w:hAnsi="Helvetica"/>
                <w:i/>
                <w:sz w:val="18"/>
                <w:szCs w:val="18"/>
              </w:rPr>
              <w:t>Requests/Adopts/Recommends/Decides/Calls upon/Strongly recommends /Resolves to/Considers/</w:t>
            </w:r>
            <w:r w:rsidR="0097518D" w:rsidRPr="00E97213">
              <w:rPr>
                <w:rFonts w:ascii="Helvetica" w:hAnsi="Helvetica"/>
                <w:i/>
                <w:sz w:val="18"/>
                <w:szCs w:val="18"/>
              </w:rPr>
              <w:t>Addresses</w:t>
            </w:r>
            <w:r w:rsidRPr="00E97213">
              <w:rPr>
                <w:rFonts w:ascii="Helvetica" w:hAnsi="Helvetica"/>
                <w:i/>
                <w:sz w:val="18"/>
                <w:szCs w:val="18"/>
              </w:rPr>
              <w:t>/Encourages/Expresses/Reiterates</w:t>
            </w: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E97213">
              <w:rPr>
                <w:rFonts w:ascii="Helvetica" w:hAnsi="Helvetica"/>
                <w:i/>
                <w:sz w:val="18"/>
                <w:szCs w:val="18"/>
              </w:rPr>
              <w:t xml:space="preserve">Affirms/Welcomes/Confirms /Urges/ </w:t>
            </w:r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E97213">
              <w:rPr>
                <w:rFonts w:ascii="Helvetica" w:hAnsi="Helvetica"/>
                <w:i/>
                <w:sz w:val="18"/>
                <w:szCs w:val="18"/>
              </w:rPr>
              <w:t>xxxx</w:t>
            </w:r>
            <w:proofErr w:type="spellEnd"/>
          </w:p>
          <w:p w:rsidR="005E53E4" w:rsidRPr="00E97213" w:rsidRDefault="005E53E4" w:rsidP="005E53E4">
            <w:pPr>
              <w:rPr>
                <w:rFonts w:ascii="Helvetica" w:hAnsi="Helvetica"/>
                <w:i/>
                <w:sz w:val="18"/>
                <w:szCs w:val="18"/>
              </w:rPr>
            </w:pPr>
            <w:proofErr w:type="spellStart"/>
            <w:r w:rsidRPr="00E97213">
              <w:rPr>
                <w:rFonts w:ascii="Helvetica" w:hAnsi="Helvetica"/>
                <w:i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666" w:type="dxa"/>
          </w:tcPr>
          <w:p w:rsidR="005E53E4" w:rsidRPr="00E97213" w:rsidRDefault="005E53E4" w:rsidP="005E53E4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:rsidR="005E53E4" w:rsidRPr="00E97213" w:rsidRDefault="005E53E4">
      <w:pPr>
        <w:rPr>
          <w:rFonts w:ascii="Helvetica" w:hAnsi="Helvetica"/>
          <w:sz w:val="18"/>
          <w:szCs w:val="18"/>
        </w:rPr>
      </w:pPr>
      <w:r w:rsidRPr="00E97213">
        <w:rPr>
          <w:rFonts w:ascii="Helvetica" w:hAnsi="Helvetica"/>
          <w:sz w:val="18"/>
          <w:szCs w:val="18"/>
        </w:rPr>
        <w:br w:type="page"/>
      </w:r>
    </w:p>
    <w:p w:rsidR="005E53E4" w:rsidRPr="00E97213" w:rsidRDefault="00A954BF" w:rsidP="005E53E4">
      <w:pPr>
        <w:spacing w:after="0" w:line="240" w:lineRule="auto"/>
        <w:rPr>
          <w:rFonts w:ascii="Helvetica" w:hAnsi="Helvetica"/>
          <w:b/>
          <w:lang w:val="fr-FR"/>
        </w:rPr>
      </w:pPr>
      <w:r w:rsidRPr="00E97213">
        <w:rPr>
          <w:rFonts w:ascii="Helvetica" w:hAnsi="Helvetica"/>
          <w:b/>
          <w:lang w:val="fr-FR"/>
        </w:rPr>
        <w:lastRenderedPageBreak/>
        <w:t>Modèle pour Projets de résolutions</w:t>
      </w:r>
    </w:p>
    <w:p w:rsidR="00A954BF" w:rsidRPr="00E97213" w:rsidRDefault="00A954BF" w:rsidP="005E53E4">
      <w:pPr>
        <w:spacing w:after="0" w:line="240" w:lineRule="auto"/>
        <w:rPr>
          <w:rFonts w:ascii="Helvetica" w:hAnsi="Helvetica"/>
          <w:sz w:val="18"/>
          <w:szCs w:val="18"/>
          <w:lang w:val="fr-FR"/>
        </w:rPr>
      </w:pPr>
    </w:p>
    <w:p w:rsidR="005E53E4" w:rsidRPr="00E97213" w:rsidRDefault="002C1088" w:rsidP="005E53E4">
      <w:pPr>
        <w:spacing w:after="0" w:line="240" w:lineRule="auto"/>
        <w:rPr>
          <w:rFonts w:ascii="Helvetica" w:hAnsi="Helvetica" w:cs="Arial"/>
          <w:b/>
          <w:color w:val="215B33"/>
          <w:sz w:val="20"/>
          <w:szCs w:val="20"/>
          <w:lang w:val="fr-FR"/>
        </w:rPr>
      </w:pPr>
      <w:r w:rsidRPr="00E97213">
        <w:rPr>
          <w:rFonts w:ascii="Helvetica" w:hAnsi="Helvetica" w:cs="Arial"/>
          <w:b/>
          <w:color w:val="215B33"/>
          <w:sz w:val="20"/>
          <w:szCs w:val="20"/>
          <w:lang w:val="fr-FR"/>
        </w:rPr>
        <w:t>Directives</w:t>
      </w:r>
      <w:r w:rsidR="00A954BF" w:rsidRPr="00E97213">
        <w:rPr>
          <w:rFonts w:ascii="Helvetica" w:hAnsi="Helvetica" w:cs="Arial"/>
          <w:b/>
          <w:color w:val="215B33"/>
          <w:sz w:val="20"/>
          <w:szCs w:val="20"/>
          <w:lang w:val="fr-FR"/>
        </w:rPr>
        <w:t xml:space="preserve"> pour la r</w:t>
      </w:r>
      <w:r w:rsidR="005E53E4" w:rsidRPr="00E97213">
        <w:rPr>
          <w:rFonts w:ascii="Helvetica" w:hAnsi="Helvetica" w:cs="Arial"/>
          <w:b/>
          <w:color w:val="215B33"/>
          <w:sz w:val="20"/>
          <w:szCs w:val="20"/>
          <w:lang w:val="fr-FR"/>
        </w:rPr>
        <w:t>édaction et présentation</w:t>
      </w:r>
    </w:p>
    <w:p w:rsidR="005E53E4" w:rsidRPr="00E97213" w:rsidRDefault="005E53E4" w:rsidP="00A954BF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 xml:space="preserve">Les auteurs de projets de résolution sont invités à indiquer clairement </w:t>
      </w:r>
      <w:r w:rsidR="002C1088" w:rsidRPr="00E97213">
        <w:rPr>
          <w:rFonts w:ascii="Helvetica" w:hAnsi="Helvetica"/>
          <w:sz w:val="18"/>
          <w:szCs w:val="18"/>
          <w:lang w:val="fr-FR"/>
        </w:rPr>
        <w:t>l’objectif de</w:t>
      </w:r>
      <w:r w:rsidRPr="00E97213">
        <w:rPr>
          <w:rFonts w:ascii="Helvetica" w:hAnsi="Helvetica"/>
          <w:sz w:val="18"/>
          <w:szCs w:val="18"/>
          <w:lang w:val="fr-FR"/>
        </w:rPr>
        <w:t xml:space="preserve"> le</w:t>
      </w:r>
      <w:r w:rsidR="002C1088" w:rsidRPr="00E97213">
        <w:rPr>
          <w:rFonts w:ascii="Helvetica" w:hAnsi="Helvetica"/>
          <w:sz w:val="18"/>
          <w:szCs w:val="18"/>
          <w:lang w:val="fr-FR"/>
        </w:rPr>
        <w:t>ur</w:t>
      </w:r>
      <w:r w:rsidRPr="00E97213">
        <w:rPr>
          <w:rFonts w:ascii="Helvetica" w:hAnsi="Helvetica"/>
          <w:sz w:val="18"/>
          <w:szCs w:val="18"/>
          <w:lang w:val="fr-FR"/>
        </w:rPr>
        <w:t xml:space="preserve"> projet. </w:t>
      </w:r>
      <w:r w:rsidR="00460CEF" w:rsidRPr="00E97213">
        <w:rPr>
          <w:rFonts w:ascii="Helvetica" w:hAnsi="Helvetica"/>
          <w:sz w:val="18"/>
          <w:szCs w:val="18"/>
          <w:lang w:val="fr-FR"/>
        </w:rPr>
        <w:t xml:space="preserve">Merci de </w:t>
      </w:r>
      <w:r w:rsidRPr="00E97213">
        <w:rPr>
          <w:rFonts w:ascii="Helvetica" w:hAnsi="Helvetica"/>
          <w:sz w:val="18"/>
          <w:szCs w:val="18"/>
          <w:lang w:val="fr-FR"/>
        </w:rPr>
        <w:t>fournir une justific</w:t>
      </w:r>
      <w:r w:rsidR="00460CEF" w:rsidRPr="00E97213">
        <w:rPr>
          <w:rFonts w:ascii="Helvetica" w:hAnsi="Helvetica"/>
          <w:sz w:val="18"/>
          <w:szCs w:val="18"/>
          <w:lang w:val="fr-FR"/>
        </w:rPr>
        <w:t xml:space="preserve">ation claire et 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succincte </w:t>
      </w:r>
      <w:r w:rsidR="00460CEF" w:rsidRPr="00E97213">
        <w:rPr>
          <w:rFonts w:ascii="Helvetica" w:hAnsi="Helvetica"/>
          <w:sz w:val="18"/>
          <w:szCs w:val="18"/>
          <w:lang w:val="fr-FR"/>
        </w:rPr>
        <w:t>de</w:t>
      </w:r>
      <w:r w:rsidRPr="00E97213">
        <w:rPr>
          <w:rFonts w:ascii="Helvetica" w:hAnsi="Helvetica"/>
          <w:sz w:val="18"/>
          <w:szCs w:val="18"/>
          <w:lang w:val="fr-FR"/>
        </w:rPr>
        <w:t xml:space="preserve"> la proposition. Les résolutions </w:t>
      </w:r>
      <w:r w:rsidR="002C1088" w:rsidRPr="00E97213">
        <w:rPr>
          <w:rFonts w:ascii="Helvetica" w:hAnsi="Helvetica"/>
          <w:sz w:val="18"/>
          <w:szCs w:val="18"/>
          <w:lang w:val="fr-FR"/>
        </w:rPr>
        <w:t xml:space="preserve">doivent être </w:t>
      </w:r>
      <w:r w:rsidR="00460CEF" w:rsidRPr="00E97213">
        <w:rPr>
          <w:rFonts w:ascii="Helvetica" w:hAnsi="Helvetica"/>
          <w:sz w:val="18"/>
          <w:szCs w:val="18"/>
          <w:lang w:val="fr-FR"/>
        </w:rPr>
        <w:t xml:space="preserve">liées </w:t>
      </w:r>
      <w:r w:rsidRPr="00E97213">
        <w:rPr>
          <w:rFonts w:ascii="Helvetica" w:hAnsi="Helvetica"/>
          <w:sz w:val="18"/>
          <w:szCs w:val="18"/>
          <w:lang w:val="fr-FR"/>
        </w:rPr>
        <w:t>à la mission et</w:t>
      </w:r>
      <w:r w:rsidR="00460CEF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aux principes </w:t>
      </w:r>
      <w:r w:rsidRPr="00E97213">
        <w:rPr>
          <w:rFonts w:ascii="Helvetica" w:hAnsi="Helvetica"/>
          <w:sz w:val="18"/>
          <w:szCs w:val="18"/>
          <w:lang w:val="fr-FR"/>
        </w:rPr>
        <w:t>éthique</w:t>
      </w:r>
      <w:r w:rsidR="00AA797F" w:rsidRPr="00E97213">
        <w:rPr>
          <w:rFonts w:ascii="Helvetica" w:hAnsi="Helvetica"/>
          <w:sz w:val="18"/>
          <w:szCs w:val="18"/>
          <w:lang w:val="fr-FR"/>
        </w:rPr>
        <w:t>s</w:t>
      </w:r>
      <w:r w:rsidRPr="00E97213">
        <w:rPr>
          <w:rFonts w:ascii="Helvetica" w:hAnsi="Helvetica"/>
          <w:sz w:val="18"/>
          <w:szCs w:val="18"/>
          <w:lang w:val="fr-FR"/>
        </w:rPr>
        <w:t xml:space="preserve"> de l'ICOMOS et, si possible, 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faire </w:t>
      </w:r>
      <w:r w:rsidRPr="00E97213">
        <w:rPr>
          <w:rFonts w:ascii="Helvetica" w:hAnsi="Helvetica"/>
          <w:sz w:val="18"/>
          <w:szCs w:val="18"/>
          <w:lang w:val="fr-FR"/>
        </w:rPr>
        <w:t>référence à un</w:t>
      </w:r>
      <w:r w:rsidR="00DC3264" w:rsidRPr="00E97213">
        <w:rPr>
          <w:rFonts w:ascii="Helvetica" w:hAnsi="Helvetica"/>
          <w:sz w:val="18"/>
          <w:szCs w:val="18"/>
          <w:lang w:val="fr-FR"/>
        </w:rPr>
        <w:t>e décision ou</w:t>
      </w:r>
      <w:r w:rsidRPr="00E97213">
        <w:rPr>
          <w:rFonts w:ascii="Helvetica" w:hAnsi="Helvetica"/>
          <w:sz w:val="18"/>
          <w:szCs w:val="18"/>
          <w:lang w:val="fr-FR"/>
        </w:rPr>
        <w:t xml:space="preserve"> programme 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précédent/actuel </w:t>
      </w:r>
      <w:r w:rsidRPr="00E97213">
        <w:rPr>
          <w:rFonts w:ascii="Helvetica" w:hAnsi="Helvetica"/>
          <w:sz w:val="18"/>
          <w:szCs w:val="18"/>
          <w:lang w:val="fr-FR"/>
        </w:rPr>
        <w:t xml:space="preserve">de l'ICOMOS, afin de fournir </w:t>
      </w:r>
      <w:r w:rsidR="002C1088" w:rsidRPr="00E97213">
        <w:rPr>
          <w:rFonts w:ascii="Helvetica" w:hAnsi="Helvetica"/>
          <w:sz w:val="18"/>
          <w:szCs w:val="18"/>
          <w:lang w:val="fr-FR"/>
        </w:rPr>
        <w:t>un</w:t>
      </w:r>
      <w:r w:rsidRPr="00E97213">
        <w:rPr>
          <w:rFonts w:ascii="Helvetica" w:hAnsi="Helvetica"/>
          <w:sz w:val="18"/>
          <w:szCs w:val="18"/>
          <w:lang w:val="fr-FR"/>
        </w:rPr>
        <w:t xml:space="preserve"> contexte </w:t>
      </w:r>
      <w:r w:rsidR="002C1088" w:rsidRPr="00E97213">
        <w:rPr>
          <w:rFonts w:ascii="Helvetica" w:hAnsi="Helvetica"/>
          <w:sz w:val="18"/>
          <w:szCs w:val="18"/>
          <w:lang w:val="fr-FR"/>
        </w:rPr>
        <w:t>aux</w:t>
      </w:r>
      <w:r w:rsidRPr="00E97213">
        <w:rPr>
          <w:rFonts w:ascii="Helvetica" w:hAnsi="Helvetica"/>
          <w:sz w:val="18"/>
          <w:szCs w:val="18"/>
          <w:lang w:val="fr-FR"/>
        </w:rPr>
        <w:t xml:space="preserve"> résolutions</w:t>
      </w:r>
      <w:r w:rsidR="00DC3264" w:rsidRPr="00E97213">
        <w:rPr>
          <w:rFonts w:ascii="Helvetica" w:hAnsi="Helvetica"/>
          <w:sz w:val="18"/>
          <w:szCs w:val="18"/>
          <w:lang w:val="fr-FR"/>
        </w:rPr>
        <w:t>. Vous êtes invités à</w:t>
      </w:r>
      <w:r w:rsidRPr="00E97213">
        <w:rPr>
          <w:rFonts w:ascii="Helvetica" w:hAnsi="Helvetica"/>
          <w:sz w:val="18"/>
          <w:szCs w:val="18"/>
          <w:lang w:val="fr-FR"/>
        </w:rPr>
        <w:t xml:space="preserve"> proposer une décision / action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 claire</w:t>
      </w:r>
      <w:r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="002C413B" w:rsidRPr="00E97213">
        <w:rPr>
          <w:rFonts w:ascii="Helvetica" w:hAnsi="Helvetica"/>
          <w:sz w:val="18"/>
          <w:szCs w:val="18"/>
          <w:lang w:val="fr-FR"/>
        </w:rPr>
        <w:t>adressée</w:t>
      </w:r>
      <w:r w:rsidR="002C1088" w:rsidRPr="00E97213">
        <w:rPr>
          <w:rFonts w:ascii="Helvetica" w:hAnsi="Helvetica"/>
          <w:sz w:val="18"/>
          <w:szCs w:val="18"/>
          <w:lang w:val="fr-FR"/>
        </w:rPr>
        <w:t xml:space="preserve"> à</w:t>
      </w:r>
      <w:r w:rsidRPr="00E97213">
        <w:rPr>
          <w:rFonts w:ascii="Helvetica" w:hAnsi="Helvetica"/>
          <w:sz w:val="18"/>
          <w:szCs w:val="18"/>
          <w:lang w:val="fr-FR"/>
        </w:rPr>
        <w:t xml:space="preserve"> l'ICOMOS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="002C1088" w:rsidRPr="00E97213">
        <w:rPr>
          <w:rFonts w:ascii="Helvetica" w:hAnsi="Helvetica"/>
          <w:sz w:val="18"/>
          <w:szCs w:val="18"/>
          <w:lang w:val="fr-FR"/>
        </w:rPr>
        <w:t>en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Pr="00E97213">
        <w:rPr>
          <w:rFonts w:ascii="Helvetica" w:hAnsi="Helvetica"/>
          <w:sz w:val="18"/>
          <w:szCs w:val="18"/>
          <w:lang w:val="fr-FR"/>
        </w:rPr>
        <w:t>p</w:t>
      </w:r>
      <w:r w:rsidR="00DC3264" w:rsidRPr="00E97213">
        <w:rPr>
          <w:rFonts w:ascii="Helvetica" w:hAnsi="Helvetica"/>
          <w:sz w:val="18"/>
          <w:szCs w:val="18"/>
          <w:lang w:val="fr-FR"/>
        </w:rPr>
        <w:t>récis</w:t>
      </w:r>
      <w:r w:rsidR="002C1088" w:rsidRPr="00E97213">
        <w:rPr>
          <w:rFonts w:ascii="Helvetica" w:hAnsi="Helvetica"/>
          <w:sz w:val="18"/>
          <w:szCs w:val="18"/>
          <w:lang w:val="fr-FR"/>
        </w:rPr>
        <w:t>ant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 à qui la résolution s’adresse</w:t>
      </w:r>
      <w:r w:rsidRPr="00E97213">
        <w:rPr>
          <w:rFonts w:ascii="Helvetica" w:hAnsi="Helvetica"/>
          <w:sz w:val="18"/>
          <w:szCs w:val="18"/>
          <w:lang w:val="fr-FR"/>
        </w:rPr>
        <w:t xml:space="preserve">, et qui </w:t>
      </w:r>
      <w:r w:rsidR="002C1088" w:rsidRPr="00E97213">
        <w:rPr>
          <w:rFonts w:ascii="Helvetica" w:hAnsi="Helvetica"/>
          <w:sz w:val="18"/>
          <w:szCs w:val="18"/>
          <w:lang w:val="fr-FR"/>
        </w:rPr>
        <w:t>serait</w:t>
      </w:r>
      <w:r w:rsidRPr="00E97213">
        <w:rPr>
          <w:rFonts w:ascii="Helvetica" w:hAnsi="Helvetica"/>
          <w:sz w:val="18"/>
          <w:szCs w:val="18"/>
          <w:lang w:val="fr-FR"/>
        </w:rPr>
        <w:t xml:space="preserve"> appelé à 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la </w:t>
      </w:r>
      <w:r w:rsidRPr="00E97213">
        <w:rPr>
          <w:rFonts w:ascii="Helvetica" w:hAnsi="Helvetica"/>
          <w:sz w:val="18"/>
          <w:szCs w:val="18"/>
          <w:lang w:val="fr-FR"/>
        </w:rPr>
        <w:t xml:space="preserve">mettre en œuvre. Si le projet 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de résolution </w:t>
      </w:r>
      <w:r w:rsidR="002C413B" w:rsidRPr="00E97213">
        <w:rPr>
          <w:rFonts w:ascii="Helvetica" w:hAnsi="Helvetica"/>
          <w:sz w:val="18"/>
          <w:szCs w:val="18"/>
          <w:lang w:val="fr-FR"/>
        </w:rPr>
        <w:t>doit avoir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 un impact sur </w:t>
      </w:r>
      <w:r w:rsidRPr="00E97213">
        <w:rPr>
          <w:rFonts w:ascii="Helvetica" w:hAnsi="Helvetica"/>
          <w:sz w:val="18"/>
          <w:szCs w:val="18"/>
          <w:lang w:val="fr-FR"/>
        </w:rPr>
        <w:t xml:space="preserve">les ressources humaines et financières de l'ICOMOS, </w:t>
      </w:r>
      <w:r w:rsidR="00DC3264" w:rsidRPr="00E97213">
        <w:rPr>
          <w:rFonts w:ascii="Helvetica" w:hAnsi="Helvetica"/>
          <w:sz w:val="18"/>
          <w:szCs w:val="18"/>
          <w:lang w:val="fr-FR"/>
        </w:rPr>
        <w:t xml:space="preserve">merci de préciser </w:t>
      </w:r>
      <w:r w:rsidRPr="00E97213">
        <w:rPr>
          <w:rFonts w:ascii="Helvetica" w:hAnsi="Helvetica"/>
          <w:sz w:val="18"/>
          <w:szCs w:val="18"/>
          <w:lang w:val="fr-FR"/>
        </w:rPr>
        <w:t xml:space="preserve">les ressources nécessaires </w:t>
      </w:r>
      <w:r w:rsidR="002C1088" w:rsidRPr="00E97213">
        <w:rPr>
          <w:rFonts w:ascii="Helvetica" w:hAnsi="Helvetica"/>
          <w:sz w:val="18"/>
          <w:szCs w:val="18"/>
          <w:lang w:val="fr-FR"/>
        </w:rPr>
        <w:t>ainsi que</w:t>
      </w:r>
      <w:r w:rsidRPr="00E97213">
        <w:rPr>
          <w:rFonts w:ascii="Helvetica" w:hAnsi="Helvetica"/>
          <w:sz w:val="18"/>
          <w:szCs w:val="18"/>
          <w:lang w:val="fr-FR"/>
        </w:rPr>
        <w:t xml:space="preserve"> leur provenance. </w:t>
      </w:r>
    </w:p>
    <w:p w:rsidR="00E0172C" w:rsidRDefault="00E97213" w:rsidP="00E97213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>
        <w:rPr>
          <w:rFonts w:ascii="Helvetica" w:hAnsi="Helvetica"/>
          <w:sz w:val="18"/>
          <w:szCs w:val="18"/>
          <w:lang w:val="fr-FR"/>
        </w:rPr>
        <w:t>L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es résolutions </w:t>
      </w:r>
      <w:r w:rsidR="00571131">
        <w:rPr>
          <w:rFonts w:ascii="Helvetica" w:hAnsi="Helvetica"/>
          <w:sz w:val="18"/>
          <w:szCs w:val="18"/>
          <w:lang w:val="fr-FR"/>
        </w:rPr>
        <w:t>concernant des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 site</w:t>
      </w:r>
      <w:r w:rsidR="00571131">
        <w:rPr>
          <w:rFonts w:ascii="Helvetica" w:hAnsi="Helvetica"/>
          <w:sz w:val="18"/>
          <w:szCs w:val="18"/>
          <w:lang w:val="fr-FR"/>
        </w:rPr>
        <w:t>s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 spécifique</w:t>
      </w:r>
      <w:r w:rsidR="00571131">
        <w:rPr>
          <w:rFonts w:ascii="Helvetica" w:hAnsi="Helvetica"/>
          <w:sz w:val="18"/>
          <w:szCs w:val="18"/>
          <w:lang w:val="fr-FR"/>
        </w:rPr>
        <w:t>s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Pr="00E97213">
        <w:rPr>
          <w:rFonts w:ascii="Helvetica" w:hAnsi="Helvetica"/>
          <w:sz w:val="18"/>
          <w:szCs w:val="18"/>
          <w:lang w:val="fr-FR"/>
        </w:rPr>
        <w:t xml:space="preserve">ne seront </w:t>
      </w:r>
      <w:r>
        <w:rPr>
          <w:rFonts w:ascii="Helvetica" w:hAnsi="Helvetica"/>
          <w:sz w:val="18"/>
          <w:szCs w:val="18"/>
          <w:lang w:val="fr-FR"/>
        </w:rPr>
        <w:t>pris</w:t>
      </w:r>
      <w:r w:rsidR="00E0172C">
        <w:rPr>
          <w:rFonts w:ascii="Helvetica" w:hAnsi="Helvetica"/>
          <w:sz w:val="18"/>
          <w:szCs w:val="18"/>
          <w:lang w:val="fr-FR"/>
        </w:rPr>
        <w:t>es</w:t>
      </w:r>
      <w:r>
        <w:rPr>
          <w:rFonts w:ascii="Helvetica" w:hAnsi="Helvetica"/>
          <w:sz w:val="18"/>
          <w:szCs w:val="18"/>
          <w:lang w:val="fr-FR"/>
        </w:rPr>
        <w:t xml:space="preserve"> en considération </w:t>
      </w:r>
      <w:r w:rsidRPr="00E97213">
        <w:rPr>
          <w:rFonts w:ascii="Helvetica" w:hAnsi="Helvetica"/>
          <w:sz w:val="18"/>
          <w:szCs w:val="18"/>
          <w:lang w:val="fr-FR"/>
        </w:rPr>
        <w:t>que si</w:t>
      </w:r>
      <w:r w:rsidR="00E0172C">
        <w:rPr>
          <w:rFonts w:ascii="Helvetica" w:hAnsi="Helvetica"/>
          <w:sz w:val="18"/>
          <w:szCs w:val="18"/>
          <w:lang w:val="fr-FR"/>
        </w:rPr>
        <w:t> :</w:t>
      </w:r>
    </w:p>
    <w:p w:rsidR="00E0172C" w:rsidRDefault="00E97213" w:rsidP="0097518D">
      <w:pPr>
        <w:pStyle w:val="Paragraphedeliste"/>
        <w:numPr>
          <w:ilvl w:val="1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>un «</w:t>
      </w:r>
      <w:r>
        <w:rPr>
          <w:rFonts w:ascii="Helvetica" w:hAnsi="Helvetica"/>
          <w:sz w:val="18"/>
          <w:szCs w:val="18"/>
          <w:lang w:val="fr-FR"/>
        </w:rPr>
        <w:t xml:space="preserve"> Formulaire Alerte </w:t>
      </w:r>
      <w:r w:rsidR="00571131">
        <w:rPr>
          <w:rFonts w:ascii="Helvetica" w:hAnsi="Helvetica"/>
          <w:sz w:val="18"/>
          <w:szCs w:val="18"/>
          <w:lang w:val="fr-FR"/>
        </w:rPr>
        <w:t>patrimoine</w:t>
      </w:r>
      <w:r w:rsidRPr="00E97213">
        <w:rPr>
          <w:rFonts w:ascii="Helvetica" w:hAnsi="Helvetica"/>
          <w:sz w:val="18"/>
          <w:szCs w:val="18"/>
          <w:lang w:val="fr-FR"/>
        </w:rPr>
        <w:t>» de l'ICOMOS a déjà été complété et dé</w:t>
      </w:r>
      <w:r>
        <w:rPr>
          <w:rFonts w:ascii="Helvetica" w:hAnsi="Helvetica"/>
          <w:sz w:val="18"/>
          <w:szCs w:val="18"/>
          <w:lang w:val="fr-FR"/>
        </w:rPr>
        <w:t>posé auprès de l'ICOMOS</w:t>
      </w:r>
      <w:r w:rsidR="00E0172C">
        <w:rPr>
          <w:rFonts w:ascii="Helvetica" w:hAnsi="Helvetica"/>
          <w:sz w:val="18"/>
          <w:szCs w:val="18"/>
          <w:lang w:val="fr-FR"/>
        </w:rPr>
        <w:t>;</w:t>
      </w:r>
    </w:p>
    <w:p w:rsidR="00E0172C" w:rsidRDefault="00571131" w:rsidP="0097518D">
      <w:pPr>
        <w:pStyle w:val="Paragraphedeliste"/>
        <w:numPr>
          <w:ilvl w:val="1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>
        <w:rPr>
          <w:rFonts w:ascii="Helvetica" w:hAnsi="Helvetica"/>
          <w:sz w:val="18"/>
          <w:szCs w:val="18"/>
          <w:lang w:val="fr-FR"/>
        </w:rPr>
        <w:t xml:space="preserve">si </w:t>
      </w:r>
      <w:r w:rsidR="00E97213">
        <w:rPr>
          <w:rFonts w:ascii="Helvetica" w:hAnsi="Helvetica"/>
          <w:sz w:val="18"/>
          <w:szCs w:val="18"/>
          <w:lang w:val="fr-FR"/>
        </w:rPr>
        <w:t>les C</w:t>
      </w:r>
      <w:r w:rsidR="00E97213" w:rsidRPr="00E97213">
        <w:rPr>
          <w:rFonts w:ascii="Helvetica" w:hAnsi="Helvetica"/>
          <w:sz w:val="18"/>
          <w:szCs w:val="18"/>
          <w:lang w:val="fr-FR"/>
        </w:rPr>
        <w:t xml:space="preserve">omités nationaux </w:t>
      </w:r>
      <w:r w:rsidR="00E97213">
        <w:rPr>
          <w:rFonts w:ascii="Helvetica" w:hAnsi="Helvetica"/>
          <w:sz w:val="18"/>
          <w:szCs w:val="18"/>
          <w:lang w:val="fr-FR"/>
        </w:rPr>
        <w:t xml:space="preserve">concernés </w:t>
      </w:r>
      <w:r w:rsidR="00E97213" w:rsidRPr="00E97213">
        <w:rPr>
          <w:rFonts w:ascii="Helvetica" w:hAnsi="Helvetica"/>
          <w:sz w:val="18"/>
          <w:szCs w:val="18"/>
          <w:lang w:val="fr-FR"/>
        </w:rPr>
        <w:t xml:space="preserve">et </w:t>
      </w:r>
      <w:r w:rsidR="00E97213">
        <w:rPr>
          <w:rFonts w:ascii="Helvetica" w:hAnsi="Helvetica"/>
          <w:sz w:val="18"/>
          <w:szCs w:val="18"/>
          <w:lang w:val="fr-FR"/>
        </w:rPr>
        <w:t xml:space="preserve">les Comités scientifiques </w:t>
      </w:r>
      <w:r w:rsidR="00E97213" w:rsidRPr="00E97213">
        <w:rPr>
          <w:rFonts w:ascii="Helvetica" w:hAnsi="Helvetica"/>
          <w:sz w:val="18"/>
          <w:szCs w:val="18"/>
          <w:lang w:val="fr-FR"/>
        </w:rPr>
        <w:t>internationaux compétents</w:t>
      </w:r>
      <w:r>
        <w:rPr>
          <w:rFonts w:ascii="Helvetica" w:hAnsi="Helvetica"/>
          <w:sz w:val="18"/>
          <w:szCs w:val="18"/>
          <w:lang w:val="fr-FR"/>
        </w:rPr>
        <w:t xml:space="preserve">, </w:t>
      </w:r>
      <w:r w:rsidR="00E0172C">
        <w:rPr>
          <w:rFonts w:ascii="Helvetica" w:hAnsi="Helvetica"/>
          <w:sz w:val="18"/>
          <w:szCs w:val="18"/>
          <w:lang w:val="fr-FR"/>
        </w:rPr>
        <w:t xml:space="preserve">et </w:t>
      </w:r>
      <w:r>
        <w:rPr>
          <w:rFonts w:ascii="Helvetica" w:hAnsi="Helvetica"/>
          <w:sz w:val="18"/>
          <w:szCs w:val="18"/>
          <w:lang w:val="fr-FR"/>
        </w:rPr>
        <w:t>les Unités patrimoine mondial du Secrétariat international</w:t>
      </w:r>
      <w:r w:rsidR="00E0172C">
        <w:rPr>
          <w:rFonts w:ascii="Helvetica" w:hAnsi="Helvetica"/>
          <w:sz w:val="18"/>
          <w:szCs w:val="18"/>
          <w:lang w:val="fr-FR"/>
        </w:rPr>
        <w:t xml:space="preserve"> en ce qui concerne les sites Patrimoine mondial</w:t>
      </w:r>
      <w:r>
        <w:rPr>
          <w:rFonts w:ascii="Helvetica" w:hAnsi="Helvetica"/>
          <w:sz w:val="18"/>
          <w:szCs w:val="18"/>
          <w:lang w:val="fr-FR"/>
        </w:rPr>
        <w:t>,</w:t>
      </w:r>
      <w:r w:rsidR="00E97213" w:rsidRPr="00E97213">
        <w:rPr>
          <w:rFonts w:ascii="Helvetica" w:hAnsi="Helvetica"/>
          <w:sz w:val="18"/>
          <w:szCs w:val="18"/>
          <w:lang w:val="fr-FR"/>
        </w:rPr>
        <w:t xml:space="preserve"> ont </w:t>
      </w:r>
      <w:r w:rsidR="00CC3E6E">
        <w:rPr>
          <w:rFonts w:ascii="Helvetica" w:hAnsi="Helvetica"/>
          <w:sz w:val="18"/>
          <w:szCs w:val="18"/>
          <w:lang w:val="fr-FR"/>
        </w:rPr>
        <w:t>pu examiner</w:t>
      </w:r>
      <w:r w:rsidR="00E97213" w:rsidRPr="00E97213">
        <w:rPr>
          <w:rFonts w:ascii="Helvetica" w:hAnsi="Helvetica"/>
          <w:sz w:val="18"/>
          <w:szCs w:val="18"/>
          <w:lang w:val="fr-FR"/>
        </w:rPr>
        <w:t xml:space="preserve"> les inf</w:t>
      </w:r>
      <w:r w:rsidR="00E97213">
        <w:rPr>
          <w:rFonts w:ascii="Helvetica" w:hAnsi="Helvetica"/>
          <w:sz w:val="18"/>
          <w:szCs w:val="18"/>
          <w:lang w:val="fr-FR"/>
        </w:rPr>
        <w:t>ormations et fourni</w:t>
      </w:r>
      <w:r w:rsidR="00CC3E6E">
        <w:rPr>
          <w:rFonts w:ascii="Helvetica" w:hAnsi="Helvetica"/>
          <w:sz w:val="18"/>
          <w:szCs w:val="18"/>
          <w:lang w:val="fr-FR"/>
        </w:rPr>
        <w:t>r</w:t>
      </w:r>
      <w:r w:rsidR="00E97213">
        <w:rPr>
          <w:rFonts w:ascii="Helvetica" w:hAnsi="Helvetica"/>
          <w:sz w:val="18"/>
          <w:szCs w:val="18"/>
          <w:lang w:val="fr-FR"/>
        </w:rPr>
        <w:t xml:space="preserve"> au moins un</w:t>
      </w:r>
      <w:r w:rsidR="00E0172C">
        <w:rPr>
          <w:rFonts w:ascii="Helvetica" w:hAnsi="Helvetica"/>
          <w:sz w:val="18"/>
          <w:szCs w:val="18"/>
          <w:lang w:val="fr-FR"/>
        </w:rPr>
        <w:t xml:space="preserve"> premier</w:t>
      </w:r>
      <w:r w:rsidR="00E97213">
        <w:rPr>
          <w:rFonts w:ascii="Helvetica" w:hAnsi="Helvetica"/>
          <w:sz w:val="18"/>
          <w:szCs w:val="18"/>
          <w:lang w:val="fr-FR"/>
        </w:rPr>
        <w:t xml:space="preserve"> avis </w:t>
      </w:r>
      <w:r>
        <w:rPr>
          <w:rFonts w:ascii="Helvetica" w:hAnsi="Helvetica"/>
          <w:sz w:val="18"/>
          <w:szCs w:val="18"/>
          <w:lang w:val="fr-FR"/>
        </w:rPr>
        <w:t>en amont de l’Assemblée générale</w:t>
      </w:r>
      <w:r w:rsidR="00E97213">
        <w:rPr>
          <w:rFonts w:ascii="Helvetica" w:hAnsi="Helvetica"/>
          <w:sz w:val="18"/>
          <w:szCs w:val="18"/>
          <w:lang w:val="fr-FR"/>
        </w:rPr>
        <w:t>.</w:t>
      </w:r>
    </w:p>
    <w:p w:rsidR="005E53E4" w:rsidRPr="00E97213" w:rsidRDefault="00DC3264" w:rsidP="0097518D">
      <w:pPr>
        <w:pStyle w:val="Paragraphedeliste"/>
        <w:numPr>
          <w:ilvl w:val="1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 xml:space="preserve">Voir </w:t>
      </w:r>
      <w:hyperlink r:id="rId10" w:history="1">
        <w:r w:rsidR="002C1088" w:rsidRPr="00E97213">
          <w:rPr>
            <w:rStyle w:val="Lienhypertexte"/>
            <w:rFonts w:ascii="Helvetica" w:hAnsi="Helvetica"/>
            <w:sz w:val="18"/>
            <w:szCs w:val="18"/>
            <w:lang w:val="fr-FR"/>
          </w:rPr>
          <w:t>http://www.icomos.org/fr/simpliquer/nous-informer/alerte-patrimoine</w:t>
        </w:r>
      </w:hyperlink>
      <w:r w:rsidR="002C1088" w:rsidRPr="00E97213">
        <w:rPr>
          <w:rFonts w:ascii="Helvetica" w:hAnsi="Helvetica"/>
          <w:sz w:val="18"/>
          <w:szCs w:val="18"/>
          <w:lang w:val="fr-FR"/>
        </w:rPr>
        <w:t xml:space="preserve"> </w:t>
      </w:r>
    </w:p>
    <w:p w:rsidR="005E53E4" w:rsidRPr="00E97213" w:rsidRDefault="005E53E4" w:rsidP="00A954BF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>Les projets de résolutions doivent être soumis en anglais et français (en utilisant le modèle ci-dessous), en format électronique (</w:t>
      </w:r>
      <w:r w:rsidR="00AA797F" w:rsidRPr="00E97213">
        <w:rPr>
          <w:rFonts w:ascii="Helvetica" w:hAnsi="Helvetica"/>
          <w:sz w:val="18"/>
          <w:szCs w:val="18"/>
          <w:lang w:val="fr-FR"/>
        </w:rPr>
        <w:t>.doc et ne pas en PDF</w:t>
      </w:r>
      <w:r w:rsidRPr="00E97213">
        <w:rPr>
          <w:rFonts w:ascii="Helvetica" w:hAnsi="Helvetica"/>
          <w:sz w:val="18"/>
          <w:szCs w:val="18"/>
          <w:lang w:val="fr-FR"/>
        </w:rPr>
        <w:t xml:space="preserve">). Une version supplémentaire en espagnol est la bienvenue. </w:t>
      </w:r>
    </w:p>
    <w:p w:rsidR="005E53E4" w:rsidRPr="00E97213" w:rsidRDefault="00DC3264" w:rsidP="00A954BF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 xml:space="preserve">Merci d’indiquer les </w:t>
      </w:r>
      <w:r w:rsidR="002C1088" w:rsidRPr="00E97213">
        <w:rPr>
          <w:rFonts w:ascii="Helvetica" w:hAnsi="Helvetica"/>
          <w:sz w:val="18"/>
          <w:szCs w:val="18"/>
          <w:lang w:val="fr-FR"/>
        </w:rPr>
        <w:t>noms des personnes à l’origine</w:t>
      </w:r>
      <w:r w:rsidR="005E53E4" w:rsidRPr="00E97213">
        <w:rPr>
          <w:rFonts w:ascii="Helvetica" w:hAnsi="Helvetica"/>
          <w:sz w:val="18"/>
          <w:szCs w:val="18"/>
          <w:lang w:val="fr-FR"/>
        </w:rPr>
        <w:t xml:space="preserve"> du projet de résolution </w:t>
      </w:r>
      <w:r w:rsidR="002C1088" w:rsidRPr="00E97213">
        <w:rPr>
          <w:rFonts w:ascii="Helvetica" w:hAnsi="Helvetica"/>
          <w:sz w:val="18"/>
          <w:szCs w:val="18"/>
          <w:lang w:val="fr-FR"/>
        </w:rPr>
        <w:t>ainsi qu’</w:t>
      </w:r>
      <w:r w:rsidR="005E53E4" w:rsidRPr="00E97213">
        <w:rPr>
          <w:rFonts w:ascii="Helvetica" w:hAnsi="Helvetica"/>
          <w:sz w:val="18"/>
          <w:szCs w:val="18"/>
          <w:lang w:val="fr-FR"/>
        </w:rPr>
        <w:t xml:space="preserve">un contact (e-mail et numéro de téléphone mobile - </w:t>
      </w:r>
      <w:r w:rsidR="002C1088" w:rsidRPr="00E97213">
        <w:rPr>
          <w:rFonts w:ascii="Helvetica" w:hAnsi="Helvetica"/>
          <w:sz w:val="18"/>
          <w:szCs w:val="18"/>
          <w:lang w:val="fr-FR"/>
        </w:rPr>
        <w:t>valables</w:t>
      </w:r>
      <w:r w:rsidR="005E53E4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="002C413B" w:rsidRPr="00E97213">
        <w:rPr>
          <w:rFonts w:ascii="Helvetica" w:hAnsi="Helvetica"/>
          <w:sz w:val="18"/>
          <w:szCs w:val="18"/>
          <w:lang w:val="fr-FR"/>
        </w:rPr>
        <w:t>également pendant</w:t>
      </w:r>
      <w:r w:rsidR="005E53E4" w:rsidRPr="00E97213">
        <w:rPr>
          <w:rFonts w:ascii="Helvetica" w:hAnsi="Helvetica"/>
          <w:sz w:val="18"/>
          <w:szCs w:val="18"/>
          <w:lang w:val="fr-FR"/>
        </w:rPr>
        <w:t xml:space="preserve"> de l'Assemblée générale elle-même) </w:t>
      </w:r>
    </w:p>
    <w:p w:rsidR="00460CEF" w:rsidRPr="00E97213" w:rsidRDefault="00A954BF" w:rsidP="0097518D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sz w:val="18"/>
          <w:szCs w:val="18"/>
          <w:lang w:val="fr-FR"/>
        </w:rPr>
        <w:t xml:space="preserve">Pour référence : </w:t>
      </w:r>
      <w:r w:rsidR="00AA797F" w:rsidRPr="00E97213">
        <w:rPr>
          <w:rFonts w:ascii="Helvetica" w:hAnsi="Helvetica"/>
          <w:sz w:val="18"/>
          <w:szCs w:val="18"/>
          <w:lang w:val="fr-FR"/>
        </w:rPr>
        <w:t>R</w:t>
      </w:r>
      <w:r w:rsidRPr="00E97213">
        <w:rPr>
          <w:rFonts w:ascii="Helvetica" w:hAnsi="Helvetica"/>
          <w:sz w:val="18"/>
          <w:szCs w:val="18"/>
          <w:lang w:val="fr-FR"/>
        </w:rPr>
        <w:t xml:space="preserve">ésolutions </w:t>
      </w:r>
      <w:r w:rsidR="00AA797F" w:rsidRPr="00E97213">
        <w:rPr>
          <w:rFonts w:ascii="Helvetica" w:hAnsi="Helvetica"/>
          <w:sz w:val="18"/>
          <w:szCs w:val="18"/>
          <w:lang w:val="fr-FR"/>
        </w:rPr>
        <w:t xml:space="preserve">des </w:t>
      </w:r>
      <w:r w:rsidR="00460CEF" w:rsidRPr="00E97213">
        <w:rPr>
          <w:rFonts w:ascii="Helvetica" w:hAnsi="Helvetica"/>
          <w:sz w:val="18"/>
          <w:szCs w:val="18"/>
          <w:lang w:val="fr-FR"/>
        </w:rPr>
        <w:t>A</w:t>
      </w:r>
      <w:r w:rsidR="0097518D">
        <w:rPr>
          <w:rFonts w:ascii="Helvetica" w:hAnsi="Helvetica"/>
          <w:sz w:val="18"/>
          <w:szCs w:val="18"/>
          <w:lang w:val="fr-FR"/>
        </w:rPr>
        <w:t>ssemblées générales</w:t>
      </w:r>
      <w:r w:rsidR="00460CEF" w:rsidRPr="00E97213">
        <w:rPr>
          <w:rFonts w:ascii="Helvetica" w:hAnsi="Helvetica"/>
          <w:sz w:val="18"/>
          <w:szCs w:val="18"/>
          <w:lang w:val="fr-FR"/>
        </w:rPr>
        <w:t xml:space="preserve"> </w:t>
      </w:r>
      <w:r w:rsidR="002C1088" w:rsidRPr="00E97213">
        <w:rPr>
          <w:rFonts w:ascii="Helvetica" w:hAnsi="Helvetica"/>
          <w:sz w:val="18"/>
          <w:szCs w:val="18"/>
          <w:lang w:val="fr-FR"/>
        </w:rPr>
        <w:t>antérieures</w:t>
      </w:r>
    </w:p>
    <w:p w:rsidR="00460CEF" w:rsidRPr="00E97213" w:rsidRDefault="0022565B" w:rsidP="00460CEF">
      <w:pPr>
        <w:pStyle w:val="Paragraphedeliste"/>
        <w:spacing w:after="0" w:line="240" w:lineRule="auto"/>
        <w:ind w:left="360"/>
        <w:rPr>
          <w:rFonts w:ascii="Helvetica" w:hAnsi="Helvetica"/>
          <w:sz w:val="18"/>
          <w:szCs w:val="18"/>
          <w:lang w:val="fr-FR"/>
        </w:rPr>
      </w:pPr>
      <w:hyperlink r:id="rId11" w:history="1">
        <w:r w:rsidR="002C1088" w:rsidRPr="00E97213">
          <w:rPr>
            <w:rStyle w:val="Lienhypertexte"/>
            <w:rFonts w:ascii="Helvetica" w:hAnsi="Helvetica"/>
            <w:sz w:val="18"/>
            <w:szCs w:val="18"/>
            <w:lang w:val="fr-FR"/>
          </w:rPr>
          <w:t>http://www.icomos.org/fr/a-propos-de-licomos/gouvernance/assemblee-generale/liste-des-assemblees-generales</w:t>
        </w:r>
      </w:hyperlink>
      <w:r w:rsidR="002C1088" w:rsidRPr="00E97213">
        <w:rPr>
          <w:rFonts w:ascii="Helvetica" w:hAnsi="Helvetica"/>
          <w:sz w:val="18"/>
          <w:szCs w:val="18"/>
          <w:lang w:val="fr-FR"/>
        </w:rPr>
        <w:t xml:space="preserve"> </w:t>
      </w:r>
    </w:p>
    <w:p w:rsidR="00A954BF" w:rsidRPr="00E97213" w:rsidRDefault="00A954BF" w:rsidP="005E53E4">
      <w:pPr>
        <w:spacing w:after="0" w:line="240" w:lineRule="auto"/>
        <w:rPr>
          <w:rFonts w:ascii="Helvetica" w:hAnsi="Helvetica"/>
          <w:sz w:val="18"/>
          <w:szCs w:val="18"/>
          <w:lang w:val="fr-FR"/>
        </w:rPr>
      </w:pPr>
    </w:p>
    <w:p w:rsidR="005E53E4" w:rsidRPr="00E97213" w:rsidRDefault="005E53E4" w:rsidP="005E53E4">
      <w:pPr>
        <w:spacing w:after="0" w:line="240" w:lineRule="auto"/>
        <w:rPr>
          <w:rFonts w:ascii="Helvetica" w:hAnsi="Helvetica" w:cs="Arial"/>
          <w:b/>
          <w:color w:val="215B33"/>
          <w:sz w:val="20"/>
          <w:szCs w:val="20"/>
          <w:lang w:val="fr-FR"/>
        </w:rPr>
      </w:pPr>
      <w:r w:rsidRPr="00E97213">
        <w:rPr>
          <w:rFonts w:ascii="Helvetica" w:hAnsi="Helvetica" w:cs="Arial"/>
          <w:b/>
          <w:color w:val="215B33"/>
          <w:sz w:val="20"/>
          <w:szCs w:val="20"/>
          <w:lang w:val="fr-FR"/>
        </w:rPr>
        <w:t xml:space="preserve">Dates limites </w:t>
      </w:r>
    </w:p>
    <w:p w:rsidR="00AA797F" w:rsidRPr="0097518D" w:rsidRDefault="00AA797F" w:rsidP="0097518D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97518D">
        <w:rPr>
          <w:rFonts w:ascii="Helvetica" w:hAnsi="Helvetica"/>
          <w:b/>
          <w:sz w:val="18"/>
          <w:szCs w:val="18"/>
          <w:lang w:val="fr-FR"/>
        </w:rPr>
        <w:t>Date limite pour soumettre une résolution :</w:t>
      </w:r>
      <w:r w:rsidRPr="0097518D">
        <w:rPr>
          <w:rFonts w:ascii="Helvetica" w:hAnsi="Helvetica"/>
          <w:sz w:val="18"/>
          <w:szCs w:val="18"/>
          <w:lang w:val="fr-FR"/>
        </w:rPr>
        <w:t xml:space="preserve"> 11 Octobre 2017 </w:t>
      </w:r>
    </w:p>
    <w:p w:rsidR="00A954BF" w:rsidRPr="00E97213" w:rsidRDefault="002C1088" w:rsidP="00A954BF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  <w:lang w:val="fr-FR"/>
        </w:rPr>
      </w:pPr>
      <w:r w:rsidRPr="00E97213">
        <w:rPr>
          <w:rFonts w:ascii="Helvetica" w:hAnsi="Helvetica"/>
          <w:b/>
          <w:sz w:val="18"/>
          <w:szCs w:val="18"/>
          <w:lang w:val="fr-FR"/>
        </w:rPr>
        <w:t>Courriel</w:t>
      </w:r>
      <w:r w:rsidR="00A954BF" w:rsidRPr="00E97213">
        <w:rPr>
          <w:rFonts w:ascii="Helvetica" w:hAnsi="Helvetica"/>
          <w:b/>
          <w:sz w:val="18"/>
          <w:szCs w:val="18"/>
          <w:lang w:val="fr-FR"/>
        </w:rPr>
        <w:t xml:space="preserve"> dédié</w:t>
      </w:r>
      <w:r w:rsidR="00A954BF" w:rsidRPr="00E97213">
        <w:rPr>
          <w:rFonts w:ascii="Helvetica" w:hAnsi="Helvetica"/>
          <w:sz w:val="18"/>
          <w:szCs w:val="18"/>
          <w:lang w:val="fr-FR"/>
        </w:rPr>
        <w:t> </w:t>
      </w:r>
      <w:proofErr w:type="gramStart"/>
      <w:r w:rsidR="00A954BF" w:rsidRPr="00E97213">
        <w:rPr>
          <w:rFonts w:ascii="Helvetica" w:hAnsi="Helvetica"/>
          <w:sz w:val="18"/>
          <w:szCs w:val="18"/>
          <w:lang w:val="fr-FR"/>
        </w:rPr>
        <w:t>:</w:t>
      </w:r>
      <w:proofErr w:type="gramEnd"/>
      <w:hyperlink r:id="rId12" w:history="1">
        <w:r w:rsidR="00AA797F" w:rsidRPr="0097518D">
          <w:rPr>
            <w:rStyle w:val="Lienhypertexte"/>
            <w:rFonts w:ascii="Helvetica" w:hAnsi="Helvetica"/>
            <w:sz w:val="18"/>
            <w:szCs w:val="18"/>
            <w:lang w:val="fr-FR"/>
          </w:rPr>
          <w:t>GA2017-Resolutions@icomos.org</w:t>
        </w:r>
      </w:hyperlink>
    </w:p>
    <w:p w:rsidR="00A954BF" w:rsidRPr="00E97213" w:rsidRDefault="00A954BF" w:rsidP="00A954BF">
      <w:pPr>
        <w:spacing w:after="0" w:line="240" w:lineRule="auto"/>
        <w:rPr>
          <w:rFonts w:ascii="Helvetica" w:hAnsi="Helvetica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2516"/>
      </w:tblGrid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b/>
                <w:lang w:val="fr-FR"/>
              </w:rPr>
            </w:pPr>
            <w:r w:rsidRPr="00E97213">
              <w:rPr>
                <w:rFonts w:ascii="Helvetica" w:hAnsi="Helvetica"/>
                <w:b/>
                <w:lang w:val="fr-FR"/>
              </w:rPr>
              <w:t xml:space="preserve">Version française </w:t>
            </w:r>
          </w:p>
          <w:p w:rsidR="00A954BF" w:rsidRPr="00E97213" w:rsidRDefault="00A954BF" w:rsidP="00A954BF">
            <w:pPr>
              <w:rPr>
                <w:rFonts w:ascii="Helvetica" w:hAnsi="Helvetica"/>
                <w:lang w:val="fr-FR"/>
              </w:rPr>
            </w:pP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B35AF4" w:rsidP="002731DC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 xml:space="preserve">Point Ordre du jour </w:t>
            </w:r>
            <w:r w:rsidR="00A954BF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XX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(à compléter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par le Secrétariat international)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B35AF4" w:rsidP="002731DC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Projet de résolution AG 201</w:t>
            </w:r>
            <w:r w:rsidR="00AA797F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7</w:t>
            </w: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/</w:t>
            </w:r>
            <w:r w:rsidR="00A954BF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XX</w:t>
            </w:r>
            <w:r w:rsidR="002C1088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 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: Titre, présenté par l'ICOMOS xxx 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2C1088" w:rsidP="002C1088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Auteurs de la proposition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(noms</w:t>
            </w:r>
            <w:r w:rsidR="00B35AF4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Comités/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>contact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 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: </w:t>
            </w:r>
            <w:r w:rsidR="00B35AF4" w:rsidRPr="00E97213">
              <w:rPr>
                <w:rFonts w:ascii="Helvetica" w:hAnsi="Helvetica"/>
                <w:sz w:val="18"/>
                <w:szCs w:val="18"/>
                <w:lang w:val="fr-FR"/>
              </w:rPr>
              <w:t>n° portable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>, e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-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mail) 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B35AF4" w:rsidP="002C1088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Contexte/</w:t>
            </w:r>
            <w:r w:rsidR="00A954BF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Justification: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Indiquez l’objectif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que le projet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de résolution 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se fixe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/ 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>de quelle façon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il rejoint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la mission de l'ICOMOS / Fournissez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des références aux programmes et aux décisions antérieurs ou actuels de l'ICOMOS 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A954BF" w:rsidP="002C1088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Action proposée</w:t>
            </w:r>
            <w:r w:rsidR="002C1088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 </w:t>
            </w: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:</w:t>
            </w:r>
            <w:r w:rsidR="00B35AF4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Quelle décision ou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action l'ICOMOS devrait</w:t>
            </w:r>
            <w:r w:rsidR="00B35AF4" w:rsidRPr="00E97213">
              <w:rPr>
                <w:rFonts w:ascii="Helvetica" w:hAnsi="Helvetica"/>
                <w:sz w:val="18"/>
                <w:szCs w:val="18"/>
                <w:lang w:val="fr-FR"/>
              </w:rPr>
              <w:t>-il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prendre / 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>À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qui est adressée la résolution / Qui doit </w:t>
            </w:r>
            <w:r w:rsidR="00DB2C04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la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mettre en œuvre (</w:t>
            </w:r>
            <w:r w:rsidR="00DB2C04" w:rsidRPr="00E97213">
              <w:rPr>
                <w:rFonts w:ascii="Helvetica" w:hAnsi="Helvetica"/>
                <w:sz w:val="18"/>
                <w:szCs w:val="18"/>
                <w:lang w:val="fr-FR"/>
              </w:rPr>
              <w:t>fournir les contacts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le cas échéant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A954BF"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A954BF" w:rsidP="002731DC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Ressources</w:t>
            </w:r>
            <w:r w:rsidR="00DB2C04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 xml:space="preserve"> humaines et</w:t>
            </w: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 xml:space="preserve"> financières (le cas échéant)</w:t>
            </w:r>
            <w:r w:rsidR="002C1088"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 </w:t>
            </w: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>: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Spécifiez les ressources nécessaires et leur provenance </w:t>
            </w: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A954BF" w:rsidRPr="00E97213" w:rsidTr="004A6415">
        <w:trPr>
          <w:trHeight w:val="2976"/>
        </w:trPr>
        <w:tc>
          <w:tcPr>
            <w:tcW w:w="6204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A954BF" w:rsidP="00A954BF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b/>
                <w:sz w:val="18"/>
                <w:szCs w:val="18"/>
                <w:lang w:val="fr-FR"/>
              </w:rPr>
              <w:t xml:space="preserve">Projet de texte pour la résolution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La 1</w:t>
            </w:r>
            <w:r w:rsidR="00AA797F" w:rsidRPr="00E97213">
              <w:rPr>
                <w:rFonts w:ascii="Helvetica" w:hAnsi="Helvetica"/>
                <w:sz w:val="18"/>
                <w:szCs w:val="18"/>
                <w:lang w:val="fr-FR"/>
              </w:rPr>
              <w:t>9</w:t>
            </w:r>
            <w:r w:rsidRPr="00E97213">
              <w:rPr>
                <w:rFonts w:ascii="Helvetica" w:hAnsi="Helvetica"/>
                <w:sz w:val="18"/>
                <w:szCs w:val="18"/>
                <w:vertAlign w:val="superscript"/>
                <w:lang w:val="fr-FR"/>
              </w:rPr>
              <w:t>e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Assemblée générale</w:t>
            </w:r>
            <w:r w:rsidR="002C1088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: </w:t>
            </w:r>
          </w:p>
          <w:p w:rsidR="00A954BF" w:rsidRPr="00E97213" w:rsidRDefault="00EC5489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Prenant en 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compte /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Considérant / Reconnaissant 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/ Rappelant / Notant / Affirmant / </w:t>
            </w:r>
            <w:r w:rsidR="00BD347D" w:rsidRPr="00E97213">
              <w:rPr>
                <w:rFonts w:ascii="Helvetica" w:hAnsi="Helvetica"/>
                <w:sz w:val="18"/>
                <w:szCs w:val="18"/>
                <w:lang w:val="fr-FR"/>
              </w:rPr>
              <w:t>Réit</w:t>
            </w:r>
            <w:r w:rsidR="002C413B" w:rsidRPr="00E97213">
              <w:rPr>
                <w:rFonts w:ascii="Helvetica" w:hAnsi="Helvetica"/>
                <w:sz w:val="18"/>
                <w:szCs w:val="18"/>
                <w:lang w:val="fr-FR"/>
              </w:rPr>
              <w:t>é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r</w:t>
            </w:r>
            <w:r w:rsidR="002C413B" w:rsidRPr="00E97213">
              <w:rPr>
                <w:rFonts w:ascii="Helvetica" w:hAnsi="Helvetica"/>
                <w:sz w:val="18"/>
                <w:szCs w:val="18"/>
                <w:lang w:val="fr-FR"/>
              </w:rPr>
              <w:t>ant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/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Soulign</w:t>
            </w:r>
            <w:r w:rsidR="002C413B" w:rsidRPr="00E97213">
              <w:rPr>
                <w:rFonts w:ascii="Helvetica" w:hAnsi="Helvetica"/>
                <w:sz w:val="18"/>
                <w:szCs w:val="18"/>
                <w:lang w:val="fr-FR"/>
              </w:rPr>
              <w:t>ant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/ Conscient</w:t>
            </w:r>
            <w:r w:rsidR="00BD347D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de/que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/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spellStart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xxxxx</w:t>
            </w:r>
            <w:proofErr w:type="spellEnd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spellStart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xxxxx</w:t>
            </w:r>
            <w:proofErr w:type="spellEnd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  <w:p w:rsidR="00A954BF" w:rsidRPr="00E97213" w:rsidRDefault="00EC5489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Demande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/ Adopte / Recommande / Décide /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Invite à / R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ecommande vivement /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Considère / Adresse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/ Encourage / Exprime / Réitère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/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</w:p>
          <w:p w:rsidR="00A954BF" w:rsidRPr="00E97213" w:rsidRDefault="00EC5489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Affirme / Se félicit</w:t>
            </w:r>
            <w:r w:rsidR="00BD347D" w:rsidRPr="00E97213">
              <w:rPr>
                <w:rFonts w:ascii="Helvetica" w:hAnsi="Helvetica"/>
                <w:sz w:val="18"/>
                <w:szCs w:val="18"/>
                <w:lang w:val="fr-FR"/>
              </w:rPr>
              <w:t>e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/ Confirme / </w:t>
            </w:r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Prie </w:t>
            </w:r>
            <w:r w:rsidR="00A954BF"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instamment /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spellStart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xxxx</w:t>
            </w:r>
            <w:proofErr w:type="spellEnd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 xml:space="preserve"> </w:t>
            </w:r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spellStart"/>
            <w:r w:rsidRPr="00E97213">
              <w:rPr>
                <w:rFonts w:ascii="Helvetica" w:hAnsi="Helvetica"/>
                <w:sz w:val="18"/>
                <w:szCs w:val="18"/>
                <w:lang w:val="fr-FR"/>
              </w:rPr>
              <w:t>xxxx</w:t>
            </w:r>
            <w:proofErr w:type="spellEnd"/>
          </w:p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  <w:tc>
          <w:tcPr>
            <w:tcW w:w="2516" w:type="dxa"/>
          </w:tcPr>
          <w:p w:rsidR="00A954BF" w:rsidRPr="00E97213" w:rsidRDefault="00A954BF" w:rsidP="00A954BF">
            <w:pPr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</w:tbl>
    <w:p w:rsidR="00A954BF" w:rsidRPr="00E97213" w:rsidRDefault="00A954BF" w:rsidP="00A954BF">
      <w:pPr>
        <w:spacing w:after="0" w:line="240" w:lineRule="auto"/>
        <w:rPr>
          <w:rFonts w:ascii="Helvetica" w:hAnsi="Helvetica"/>
          <w:sz w:val="18"/>
          <w:szCs w:val="18"/>
          <w:lang w:val="fr-FR"/>
        </w:rPr>
      </w:pPr>
    </w:p>
    <w:sectPr w:rsidR="00A954BF" w:rsidRPr="00E97213" w:rsidSect="004A6415">
      <w:headerReference w:type="default" r:id="rId13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28" w:rsidRDefault="00080628" w:rsidP="005E53E4">
      <w:pPr>
        <w:spacing w:after="0" w:line="240" w:lineRule="auto"/>
      </w:pPr>
      <w:r>
        <w:separator/>
      </w:r>
    </w:p>
  </w:endnote>
  <w:endnote w:type="continuationSeparator" w:id="0">
    <w:p w:rsidR="00080628" w:rsidRDefault="00080628" w:rsidP="005E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28" w:rsidRDefault="00080628" w:rsidP="005E53E4">
      <w:pPr>
        <w:spacing w:after="0" w:line="240" w:lineRule="auto"/>
      </w:pPr>
      <w:r>
        <w:separator/>
      </w:r>
    </w:p>
  </w:footnote>
  <w:footnote w:type="continuationSeparator" w:id="0">
    <w:p w:rsidR="00080628" w:rsidRDefault="00080628" w:rsidP="005E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jc w:val="center"/>
      <w:tblLook w:val="00A0" w:firstRow="1" w:lastRow="0" w:firstColumn="1" w:lastColumn="0" w:noHBand="0" w:noVBand="0"/>
    </w:tblPr>
    <w:tblGrid>
      <w:gridCol w:w="1701"/>
      <w:gridCol w:w="6237"/>
    </w:tblGrid>
    <w:tr w:rsidR="005E53E4" w:rsidRPr="007E7953" w:rsidTr="00826C6B">
      <w:trPr>
        <w:jc w:val="center"/>
      </w:trPr>
      <w:tc>
        <w:tcPr>
          <w:tcW w:w="1701" w:type="dxa"/>
          <w:tcMar>
            <w:left w:w="0" w:type="dxa"/>
            <w:right w:w="0" w:type="dxa"/>
          </w:tcMar>
        </w:tcPr>
        <w:p w:rsidR="005E53E4" w:rsidRPr="007E7953" w:rsidRDefault="005E53E4" w:rsidP="00826C6B">
          <w:pPr>
            <w:pStyle w:val="En-tt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noProof/>
              <w:sz w:val="24"/>
              <w:lang w:val="en-GB" w:eastAsia="en-GB"/>
            </w:rPr>
            <w:drawing>
              <wp:inline distT="0" distB="0" distL="0" distR="0" wp14:anchorId="138B91FE" wp14:editId="6C6C892C">
                <wp:extent cx="1047750" cy="2762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left w:w="0" w:type="dxa"/>
            <w:right w:w="0" w:type="dxa"/>
          </w:tcMar>
        </w:tcPr>
        <w:p w:rsidR="00A954BF" w:rsidRPr="002C1088" w:rsidRDefault="00ED2341" w:rsidP="005E53E4">
          <w:pPr>
            <w:spacing w:after="0" w:line="240" w:lineRule="auto"/>
            <w:jc w:val="right"/>
            <w:rPr>
              <w:rFonts w:ascii="Helvetica" w:hAnsi="Helvetica"/>
              <w:sz w:val="18"/>
              <w:lang w:val="fr-FR"/>
            </w:rPr>
          </w:pPr>
          <w:r>
            <w:rPr>
              <w:rFonts w:ascii="Helvetica" w:hAnsi="Helvetica"/>
              <w:b/>
              <w:color w:val="0D4F20"/>
              <w:lang w:val="fr-FR"/>
            </w:rPr>
            <w:t>GA</w:t>
          </w:r>
          <w:r w:rsidR="00A954BF">
            <w:rPr>
              <w:rFonts w:ascii="Helvetica" w:hAnsi="Helvetica"/>
              <w:b/>
              <w:color w:val="0D4F20"/>
              <w:lang w:val="fr-FR"/>
            </w:rPr>
            <w:t xml:space="preserve"> 201</w:t>
          </w:r>
          <w:r>
            <w:rPr>
              <w:rFonts w:ascii="Helvetica" w:hAnsi="Helvetica"/>
              <w:b/>
              <w:color w:val="0D4F20"/>
              <w:lang w:val="fr-FR"/>
            </w:rPr>
            <w:t>7</w:t>
          </w:r>
          <w:r w:rsidR="00A954BF" w:rsidRPr="008000C5">
            <w:rPr>
              <w:rFonts w:ascii="Helvetica" w:hAnsi="Helvetica"/>
              <w:b/>
              <w:color w:val="0D4F20"/>
              <w:lang w:val="fr-FR"/>
            </w:rPr>
            <w:t xml:space="preserve"> – </w:t>
          </w:r>
          <w:proofErr w:type="spellStart"/>
          <w:r>
            <w:rPr>
              <w:rFonts w:ascii="Helvetica" w:hAnsi="Helvetica"/>
              <w:b/>
              <w:color w:val="0D4F20"/>
              <w:lang w:val="fr-FR"/>
            </w:rPr>
            <w:t>Draft</w:t>
          </w:r>
          <w:proofErr w:type="spellEnd"/>
          <w:r>
            <w:rPr>
              <w:rFonts w:ascii="Helvetica" w:hAnsi="Helvetica"/>
              <w:b/>
              <w:color w:val="0D4F20"/>
              <w:lang w:val="fr-FR"/>
            </w:rPr>
            <w:t xml:space="preserve"> </w:t>
          </w:r>
          <w:proofErr w:type="spellStart"/>
          <w:r>
            <w:rPr>
              <w:rFonts w:ascii="Helvetica" w:hAnsi="Helvetica"/>
              <w:b/>
              <w:color w:val="0D4F20"/>
              <w:lang w:val="fr-FR"/>
            </w:rPr>
            <w:t>Resolutions</w:t>
          </w:r>
          <w:proofErr w:type="spellEnd"/>
          <w:r>
            <w:rPr>
              <w:rFonts w:ascii="Helvetica" w:hAnsi="Helvetica"/>
              <w:b/>
              <w:color w:val="0D4F20"/>
              <w:lang w:val="fr-FR"/>
            </w:rPr>
            <w:t xml:space="preserve"> Template</w:t>
          </w:r>
        </w:p>
        <w:p w:rsidR="005E53E4" w:rsidRPr="001602D2" w:rsidRDefault="005E53E4" w:rsidP="00AA797F">
          <w:pPr>
            <w:spacing w:after="0" w:line="240" w:lineRule="auto"/>
            <w:jc w:val="right"/>
            <w:rPr>
              <w:rFonts w:ascii="Helvetica" w:hAnsi="Helvetica"/>
              <w:sz w:val="18"/>
            </w:rPr>
          </w:pPr>
          <w:r w:rsidRPr="001602D2">
            <w:rPr>
              <w:rFonts w:ascii="Helvetica" w:hAnsi="Helvetica"/>
              <w:sz w:val="18"/>
            </w:rPr>
            <w:t xml:space="preserve">Ver. </w:t>
          </w:r>
          <w:r w:rsidR="00ED2341">
            <w:rPr>
              <w:rFonts w:ascii="Helvetica" w:hAnsi="Helvetica"/>
              <w:sz w:val="18"/>
            </w:rPr>
            <w:t>30/03/2017</w:t>
          </w:r>
          <w:r>
            <w:rPr>
              <w:rFonts w:ascii="Helvetica" w:hAnsi="Helvetica"/>
              <w:sz w:val="18"/>
            </w:rPr>
            <w:t xml:space="preserve"> </w:t>
          </w:r>
        </w:p>
      </w:tc>
    </w:tr>
  </w:tbl>
  <w:p w:rsidR="005E53E4" w:rsidRDefault="005E53E4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FC"/>
    <w:multiLevelType w:val="hybridMultilevel"/>
    <w:tmpl w:val="883CC830"/>
    <w:lvl w:ilvl="0" w:tplc="44C6E70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D3F12"/>
    <w:multiLevelType w:val="hybridMultilevel"/>
    <w:tmpl w:val="95FC5638"/>
    <w:lvl w:ilvl="0" w:tplc="E05A9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366F08"/>
    <w:multiLevelType w:val="hybridMultilevel"/>
    <w:tmpl w:val="C6E8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67EC3"/>
    <w:multiLevelType w:val="hybridMultilevel"/>
    <w:tmpl w:val="A83E0258"/>
    <w:lvl w:ilvl="0" w:tplc="44C6E700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90730"/>
    <w:multiLevelType w:val="hybridMultilevel"/>
    <w:tmpl w:val="E812C0BE"/>
    <w:lvl w:ilvl="0" w:tplc="44C6E700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1D5495"/>
    <w:multiLevelType w:val="hybridMultilevel"/>
    <w:tmpl w:val="276481EC"/>
    <w:lvl w:ilvl="0" w:tplc="44C6E700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Phillips">
    <w15:presenceInfo w15:providerId="Windows Live" w15:userId="b983261301b5c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02"/>
    <w:rsid w:val="000240C8"/>
    <w:rsid w:val="00056FDC"/>
    <w:rsid w:val="00080628"/>
    <w:rsid w:val="000A1C79"/>
    <w:rsid w:val="00131368"/>
    <w:rsid w:val="00223B5A"/>
    <w:rsid w:val="0022565B"/>
    <w:rsid w:val="002310D7"/>
    <w:rsid w:val="002731DC"/>
    <w:rsid w:val="00292FBB"/>
    <w:rsid w:val="002C1088"/>
    <w:rsid w:val="002C413B"/>
    <w:rsid w:val="00411D41"/>
    <w:rsid w:val="00460CEF"/>
    <w:rsid w:val="004A6415"/>
    <w:rsid w:val="00571131"/>
    <w:rsid w:val="005E53E4"/>
    <w:rsid w:val="0060568F"/>
    <w:rsid w:val="00611089"/>
    <w:rsid w:val="007611F5"/>
    <w:rsid w:val="007C42FA"/>
    <w:rsid w:val="0082023B"/>
    <w:rsid w:val="00885C85"/>
    <w:rsid w:val="0097518D"/>
    <w:rsid w:val="00A27202"/>
    <w:rsid w:val="00A67DAB"/>
    <w:rsid w:val="00A954BF"/>
    <w:rsid w:val="00AA797F"/>
    <w:rsid w:val="00AF4F8B"/>
    <w:rsid w:val="00B35AF4"/>
    <w:rsid w:val="00B46F4E"/>
    <w:rsid w:val="00BD347D"/>
    <w:rsid w:val="00C65DBA"/>
    <w:rsid w:val="00CC3E6E"/>
    <w:rsid w:val="00CD481F"/>
    <w:rsid w:val="00CF6051"/>
    <w:rsid w:val="00D16665"/>
    <w:rsid w:val="00D75321"/>
    <w:rsid w:val="00DB1D75"/>
    <w:rsid w:val="00DB2C04"/>
    <w:rsid w:val="00DB351F"/>
    <w:rsid w:val="00DC3264"/>
    <w:rsid w:val="00E0172C"/>
    <w:rsid w:val="00E97213"/>
    <w:rsid w:val="00EC5489"/>
    <w:rsid w:val="00ED2341"/>
    <w:rsid w:val="00EE597F"/>
    <w:rsid w:val="00F935FD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202"/>
    <w:pPr>
      <w:ind w:left="720"/>
      <w:contextualSpacing/>
    </w:pPr>
  </w:style>
  <w:style w:type="character" w:styleId="Lienhypertexte">
    <w:name w:val="Hyperlink"/>
    <w:rsid w:val="00A272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2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3E4"/>
  </w:style>
  <w:style w:type="paragraph" w:styleId="Pieddepage">
    <w:name w:val="footer"/>
    <w:basedOn w:val="Normal"/>
    <w:link w:val="PieddepageCar"/>
    <w:uiPriority w:val="99"/>
    <w:unhideWhenUsed/>
    <w:rsid w:val="005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3E4"/>
  </w:style>
  <w:style w:type="paragraph" w:customStyle="1" w:styleId="En-tt">
    <w:name w:val="En-têt"/>
    <w:basedOn w:val="Normal"/>
    <w:rsid w:val="005E53E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Z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202"/>
    <w:pPr>
      <w:ind w:left="720"/>
      <w:contextualSpacing/>
    </w:pPr>
  </w:style>
  <w:style w:type="character" w:styleId="Lienhypertexte">
    <w:name w:val="Hyperlink"/>
    <w:rsid w:val="00A272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2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3E4"/>
  </w:style>
  <w:style w:type="paragraph" w:styleId="Pieddepage">
    <w:name w:val="footer"/>
    <w:basedOn w:val="Normal"/>
    <w:link w:val="PieddepageCar"/>
    <w:uiPriority w:val="99"/>
    <w:unhideWhenUsed/>
    <w:rsid w:val="005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3E4"/>
  </w:style>
  <w:style w:type="paragraph" w:customStyle="1" w:styleId="En-tt">
    <w:name w:val="En-têt"/>
    <w:basedOn w:val="Normal"/>
    <w:rsid w:val="005E53E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Z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mos.org/en/get-involved/inform-us/heritage-aler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2017-Resolutions@icomos.org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omos.org/fr/a-propos-de-licomos/gouvernance/assemblee-generale/liste-des-assemblees-genera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omos.org/fr/simpliquer/nous-informer/alerte-patrimo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mos.org/en/about-icomos/governance/general-information-about-the-general-assembly/list-of-general-assembl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Gaia</cp:lastModifiedBy>
  <cp:revision>10</cp:revision>
  <cp:lastPrinted>2014-10-09T11:09:00Z</cp:lastPrinted>
  <dcterms:created xsi:type="dcterms:W3CDTF">2017-04-03T04:54:00Z</dcterms:created>
  <dcterms:modified xsi:type="dcterms:W3CDTF">2017-04-03T13:14:00Z</dcterms:modified>
</cp:coreProperties>
</file>